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CC2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CC - curriculum for discipline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management and quality sciences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bookmarkStart w:id="1" w:name="__DdeLink__254_640935814"/>
            <w:bookmarkEnd w:id="1"/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Economics 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 xml:space="preserve">Ekonomia 1 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Tomasz Jasiński (0000-0001-9367-0086)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Tomasz Jasiński (0000-0001-9367-0086)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Marek Martin (000-0001-7925-6399)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1,0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goal of the subject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1. Awareness of theoretical foundations of micro and macroeconomics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Development of economic data usage skills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 PhD student after completing the course can: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characterize the contemporary economic concepts (W1, K1)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identify and interpret economic phenomena (U1)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Verification methods of learning outcomes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effects 1-2 - written test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None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LECTURE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subject and basic concepts of economics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Methods and tools of economic research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Main trends in contemporary economic thought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Market - basic concepts and interdependencies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fundamentals of consumer theory.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National income account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role of the state in the economy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Money and banking system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economic cycle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Unemployment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Inflation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1.Lecturer's material</w:t>
            </w:r>
          </w:p>
          <w:p>
            <w:pPr>
              <w:pStyle w:val="Nagwek3"/>
              <w:numPr>
                <w:ilvl w:val="0"/>
                <w:numId w:val="0"/>
              </w:numPr>
              <w:shd w:val="clear" w:color="auto" w:fill="FFFFFF"/>
              <w:spacing w:lineRule="auto" w:line="240" w:before="40" w:after="0"/>
              <w:jc w:val="both"/>
              <w:outlineLvl w:val="2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  <w:lang w:val="en-GB"/>
              </w:rPr>
              <w:t>2. Peter Smith , David K.H. Begg, Economics Workbook Paperback,  McGraw-Hill Publishing Co,  Jun 1994.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en-GB"/>
              </w:rPr>
              <w:t>3. Mark P. Taylor and N. Gregory Mankiw,  Economics, Cengage Learning, 28 Mar 2014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  <w:shd w:fill="FFFFFF" w:val="clear"/>
                <w:lang w:val="en-GB"/>
              </w:rPr>
              <w:t>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10 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None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10.04.2019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52613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a5261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"/>
    <w:link w:val="Nagwek3Znak"/>
    <w:uiPriority w:val="9"/>
    <w:unhideWhenUsed/>
    <w:qFormat/>
    <w:rsid w:val="00a5261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a4f4d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5261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5261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GB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5261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val="en-GB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526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a4a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F8F7ED2D-5BFB-48DD-B02B-2DE661ADDA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LibreOffice/5.3.0.3$Windows_x86 LibreOffice_project/7074905676c47b82bbcfbea1aeefc84afe1c50e1</Application>
  <Pages>1</Pages>
  <Words>269</Words>
  <Characters>1547</Characters>
  <CharactersWithSpaces>1732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2019-04-13T15:01:00Z</dcterms:created>
  <dc:creator>pc</dc:creator>
  <dc:description/>
  <dc:language>pl-PL</dc:language>
  <cp:lastModifiedBy>Małgorzata Kupczyńska</cp:lastModifiedBy>
  <dcterms:modified xsi:type="dcterms:W3CDTF">2019-05-27T09:51:00Z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