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152"/>
        <w:gridCol w:w="6910"/>
      </w:tblGrid>
      <w:tr w:rsidR="00880ACB" w:rsidRPr="00251140" w:rsidTr="00880ACB">
        <w:tc>
          <w:tcPr>
            <w:tcW w:w="2152" w:type="dxa"/>
            <w:shd w:val="clear" w:color="auto" w:fill="FFD966" w:themeFill="accent4" w:themeFillTint="99"/>
          </w:tcPr>
          <w:p w:rsidR="00880ACB" w:rsidRPr="00251140" w:rsidRDefault="00880ACB" w:rsidP="002511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251140">
              <w:rPr>
                <w:rFonts w:ascii="Times New Roman" w:hAnsi="Times New Roman" w:cs="Times New Roman"/>
                <w:b/>
                <w:sz w:val="18"/>
                <w:szCs w:val="18"/>
              </w:rPr>
              <w:t>Course code</w:t>
            </w:r>
          </w:p>
        </w:tc>
        <w:tc>
          <w:tcPr>
            <w:tcW w:w="6910" w:type="dxa"/>
          </w:tcPr>
          <w:p w:rsidR="00880ACB" w:rsidRPr="00251140" w:rsidRDefault="00251140" w:rsidP="00880AC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CC1</w:t>
            </w:r>
          </w:p>
        </w:tc>
      </w:tr>
      <w:tr w:rsidR="00C1641B" w:rsidRPr="00251140" w:rsidTr="00880ACB">
        <w:tc>
          <w:tcPr>
            <w:tcW w:w="2152" w:type="dxa"/>
            <w:shd w:val="clear" w:color="auto" w:fill="FFD966" w:themeFill="accent4" w:themeFillTint="99"/>
          </w:tcPr>
          <w:p w:rsidR="00C1641B" w:rsidRPr="00251140" w:rsidRDefault="00C1641B" w:rsidP="002511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140">
              <w:rPr>
                <w:rFonts w:ascii="Times New Roman" w:hAnsi="Times New Roman" w:cs="Times New Roman"/>
                <w:b/>
                <w:sz w:val="18"/>
                <w:szCs w:val="18"/>
              </w:rPr>
              <w:t>Type and description</w:t>
            </w:r>
          </w:p>
        </w:tc>
        <w:tc>
          <w:tcPr>
            <w:tcW w:w="6910" w:type="dxa"/>
          </w:tcPr>
          <w:p w:rsidR="00C1641B" w:rsidRPr="00251140" w:rsidRDefault="00C1641B" w:rsidP="00C1641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1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CC - </w:t>
            </w:r>
            <w:r w:rsidR="007B2809" w:rsidRPr="002511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core curriculum for mechanical engineering discipline</w:t>
            </w:r>
          </w:p>
        </w:tc>
      </w:tr>
      <w:tr w:rsidR="00C1641B" w:rsidRPr="00251140" w:rsidTr="00880ACB">
        <w:tc>
          <w:tcPr>
            <w:tcW w:w="2152" w:type="dxa"/>
            <w:shd w:val="clear" w:color="auto" w:fill="FFD966" w:themeFill="accent4" w:themeFillTint="99"/>
          </w:tcPr>
          <w:p w:rsidR="00C1641B" w:rsidRPr="00251140" w:rsidRDefault="00C1641B" w:rsidP="002511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140">
              <w:rPr>
                <w:rFonts w:ascii="Times New Roman" w:hAnsi="Times New Roman" w:cs="Times New Roman"/>
                <w:b/>
                <w:sz w:val="18"/>
                <w:szCs w:val="18"/>
              </w:rPr>
              <w:t>ECTS credit</w:t>
            </w:r>
          </w:p>
        </w:tc>
        <w:tc>
          <w:tcPr>
            <w:tcW w:w="6910" w:type="dxa"/>
          </w:tcPr>
          <w:p w:rsidR="00C1641B" w:rsidRPr="00251140" w:rsidRDefault="00C1641B" w:rsidP="00C1641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5114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</w:t>
            </w:r>
          </w:p>
        </w:tc>
      </w:tr>
      <w:tr w:rsidR="00C1641B" w:rsidRPr="00251140" w:rsidTr="00880ACB">
        <w:tc>
          <w:tcPr>
            <w:tcW w:w="2152" w:type="dxa"/>
            <w:shd w:val="clear" w:color="auto" w:fill="FFD966" w:themeFill="accent4" w:themeFillTint="99"/>
          </w:tcPr>
          <w:p w:rsidR="00C1641B" w:rsidRPr="00251140" w:rsidRDefault="00C1641B" w:rsidP="002511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140">
              <w:rPr>
                <w:rFonts w:ascii="Times New Roman" w:hAnsi="Times New Roman" w:cs="Times New Roman"/>
                <w:b/>
                <w:sz w:val="18"/>
                <w:szCs w:val="18"/>
              </w:rPr>
              <w:t>Course name</w:t>
            </w:r>
          </w:p>
        </w:tc>
        <w:tc>
          <w:tcPr>
            <w:tcW w:w="6910" w:type="dxa"/>
          </w:tcPr>
          <w:p w:rsidR="00C1641B" w:rsidRPr="00251140" w:rsidRDefault="00C1641B" w:rsidP="00C1641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251140">
              <w:rPr>
                <w:rFonts w:ascii="Times New Roman" w:hAnsi="Times New Roman" w:cs="Times New Roman"/>
                <w:b/>
                <w:sz w:val="18"/>
                <w:szCs w:val="18"/>
              </w:rPr>
              <w:t>Mathematical methods of mechanics</w:t>
            </w:r>
          </w:p>
        </w:tc>
      </w:tr>
      <w:tr w:rsidR="00C1641B" w:rsidRPr="00251140" w:rsidTr="00880ACB">
        <w:tc>
          <w:tcPr>
            <w:tcW w:w="2152" w:type="dxa"/>
            <w:shd w:val="clear" w:color="auto" w:fill="FFD966" w:themeFill="accent4" w:themeFillTint="99"/>
          </w:tcPr>
          <w:p w:rsidR="00C1641B" w:rsidRPr="00251140" w:rsidRDefault="00C1641B" w:rsidP="002511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140">
              <w:rPr>
                <w:rFonts w:ascii="Times New Roman" w:hAnsi="Times New Roman" w:cs="Times New Roman"/>
                <w:b/>
                <w:sz w:val="18"/>
                <w:szCs w:val="18"/>
              </w:rPr>
              <w:t>Course name in Polish</w:t>
            </w:r>
          </w:p>
        </w:tc>
        <w:tc>
          <w:tcPr>
            <w:tcW w:w="6910" w:type="dxa"/>
          </w:tcPr>
          <w:p w:rsidR="00C1641B" w:rsidRPr="00251140" w:rsidRDefault="00C1641B" w:rsidP="00C1641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251140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Matematyczne metody mechaniki</w:t>
            </w:r>
          </w:p>
        </w:tc>
      </w:tr>
      <w:tr w:rsidR="00C1641B" w:rsidRPr="00251140" w:rsidTr="00880ACB">
        <w:tc>
          <w:tcPr>
            <w:tcW w:w="2152" w:type="dxa"/>
            <w:shd w:val="clear" w:color="auto" w:fill="FFD966" w:themeFill="accent4" w:themeFillTint="99"/>
          </w:tcPr>
          <w:p w:rsidR="00C1641B" w:rsidRPr="00251140" w:rsidRDefault="00C1641B" w:rsidP="002511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140">
              <w:rPr>
                <w:rFonts w:ascii="Times New Roman" w:hAnsi="Times New Roman" w:cs="Times New Roman"/>
                <w:b/>
                <w:sz w:val="18"/>
                <w:szCs w:val="18"/>
              </w:rPr>
              <w:t>Language of instruction</w:t>
            </w:r>
          </w:p>
        </w:tc>
        <w:tc>
          <w:tcPr>
            <w:tcW w:w="6910" w:type="dxa"/>
          </w:tcPr>
          <w:p w:rsidR="00C1641B" w:rsidRPr="00251140" w:rsidRDefault="00C1641B" w:rsidP="00C1641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5114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English</w:t>
            </w:r>
          </w:p>
        </w:tc>
      </w:tr>
      <w:tr w:rsidR="00C1641B" w:rsidRPr="00251140" w:rsidTr="00880ACB">
        <w:tc>
          <w:tcPr>
            <w:tcW w:w="2152" w:type="dxa"/>
            <w:shd w:val="clear" w:color="auto" w:fill="FFD966" w:themeFill="accent4" w:themeFillTint="99"/>
          </w:tcPr>
          <w:p w:rsidR="00C1641B" w:rsidRPr="00251140" w:rsidRDefault="00C1641B" w:rsidP="002511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140">
              <w:rPr>
                <w:rFonts w:ascii="Times New Roman" w:hAnsi="Times New Roman" w:cs="Times New Roman"/>
                <w:b/>
                <w:sz w:val="18"/>
                <w:szCs w:val="18"/>
              </w:rPr>
              <w:t>Course level</w:t>
            </w:r>
          </w:p>
        </w:tc>
        <w:tc>
          <w:tcPr>
            <w:tcW w:w="6910" w:type="dxa"/>
          </w:tcPr>
          <w:p w:rsidR="00C1641B" w:rsidRPr="00251140" w:rsidRDefault="00C1641B" w:rsidP="00C1641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5114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8 PRK</w:t>
            </w:r>
          </w:p>
        </w:tc>
      </w:tr>
      <w:tr w:rsidR="00C1641B" w:rsidRPr="00251140" w:rsidTr="00880ACB">
        <w:tc>
          <w:tcPr>
            <w:tcW w:w="2152" w:type="dxa"/>
            <w:shd w:val="clear" w:color="auto" w:fill="FFD966" w:themeFill="accent4" w:themeFillTint="99"/>
          </w:tcPr>
          <w:p w:rsidR="00C1641B" w:rsidRPr="00251140" w:rsidRDefault="00C1641B" w:rsidP="002511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1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Course coordinator </w:t>
            </w:r>
          </w:p>
        </w:tc>
        <w:tc>
          <w:tcPr>
            <w:tcW w:w="6910" w:type="dxa"/>
          </w:tcPr>
          <w:p w:rsidR="00C1641B" w:rsidRPr="00251140" w:rsidRDefault="00C1641B" w:rsidP="00C1641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5114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prof. dr hab. inż. Jan Awrejcewicz</w:t>
            </w:r>
          </w:p>
        </w:tc>
      </w:tr>
      <w:tr w:rsidR="00C1641B" w:rsidRPr="00251140" w:rsidTr="00880ACB">
        <w:tc>
          <w:tcPr>
            <w:tcW w:w="2152" w:type="dxa"/>
            <w:shd w:val="clear" w:color="auto" w:fill="FFD966" w:themeFill="accent4" w:themeFillTint="99"/>
          </w:tcPr>
          <w:p w:rsidR="00C1641B" w:rsidRPr="00251140" w:rsidRDefault="00C1641B" w:rsidP="002511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140">
              <w:rPr>
                <w:rFonts w:ascii="Times New Roman" w:hAnsi="Times New Roman" w:cs="Times New Roman"/>
                <w:b/>
                <w:sz w:val="18"/>
                <w:szCs w:val="18"/>
              </w:rPr>
              <w:t>Course instructors</w:t>
            </w:r>
          </w:p>
        </w:tc>
        <w:tc>
          <w:tcPr>
            <w:tcW w:w="6910" w:type="dxa"/>
          </w:tcPr>
          <w:p w:rsidR="00C1641B" w:rsidRPr="00251140" w:rsidRDefault="00C1641B" w:rsidP="00C1641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251140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dr. hab. inż. Grzegorz Kudra, prof. PŁ</w:t>
            </w:r>
          </w:p>
        </w:tc>
      </w:tr>
      <w:tr w:rsidR="00C1641B" w:rsidRPr="00251140" w:rsidTr="00880ACB">
        <w:tc>
          <w:tcPr>
            <w:tcW w:w="2152" w:type="dxa"/>
            <w:shd w:val="clear" w:color="auto" w:fill="FFD966" w:themeFill="accent4" w:themeFillTint="99"/>
          </w:tcPr>
          <w:p w:rsidR="00C1641B" w:rsidRPr="00251140" w:rsidRDefault="00C1641B" w:rsidP="002511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140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Delivery methods and course duration</w:t>
            </w:r>
          </w:p>
        </w:tc>
        <w:tc>
          <w:tcPr>
            <w:tcW w:w="6910" w:type="dxa"/>
          </w:tcPr>
          <w:tbl>
            <w:tblPr>
              <w:tblW w:w="0" w:type="auto"/>
              <w:tblCellSpacing w:w="15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5"/>
              <w:gridCol w:w="760"/>
              <w:gridCol w:w="797"/>
              <w:gridCol w:w="927"/>
              <w:gridCol w:w="758"/>
              <w:gridCol w:w="825"/>
              <w:gridCol w:w="741"/>
              <w:gridCol w:w="815"/>
            </w:tblGrid>
            <w:tr w:rsidR="00C1641B" w:rsidRPr="00251140" w:rsidTr="00FD45DC">
              <w:trPr>
                <w:tblHeader/>
                <w:tblCellSpacing w:w="15" w:type="dxa"/>
              </w:trPr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1641B" w:rsidRPr="00251140" w:rsidRDefault="00C1641B" w:rsidP="00C164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1641B" w:rsidRPr="00251140" w:rsidRDefault="00C1641B" w:rsidP="00C164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8"/>
                      <w:lang w:val="pl-PL"/>
                    </w:rPr>
                  </w:pPr>
                  <w:r w:rsidRPr="0025114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8"/>
                    </w:rPr>
                    <w:t>Lecture</w:t>
                  </w:r>
                </w:p>
              </w:tc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1641B" w:rsidRPr="00251140" w:rsidRDefault="00C1641B" w:rsidP="00C164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8"/>
                    </w:rPr>
                  </w:pPr>
                  <w:r w:rsidRPr="0025114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8"/>
                    </w:rPr>
                    <w:t>Tutorials</w:t>
                  </w:r>
                </w:p>
              </w:tc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1641B" w:rsidRPr="00251140" w:rsidRDefault="00C1641B" w:rsidP="00C164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8"/>
                    </w:rPr>
                  </w:pPr>
                  <w:r w:rsidRPr="0025114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8"/>
                    </w:rPr>
                    <w:t>Laboratory</w:t>
                  </w:r>
                </w:p>
              </w:tc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1641B" w:rsidRPr="00251140" w:rsidRDefault="00C1641B" w:rsidP="00C164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8"/>
                    </w:rPr>
                  </w:pPr>
                  <w:r w:rsidRPr="0025114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8"/>
                    </w:rPr>
                    <w:t>Project</w:t>
                  </w:r>
                </w:p>
              </w:tc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1641B" w:rsidRPr="00251140" w:rsidRDefault="00C1641B" w:rsidP="00C164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8"/>
                    </w:rPr>
                  </w:pPr>
                  <w:r w:rsidRPr="0025114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8"/>
                    </w:rPr>
                    <w:t>Seminar</w:t>
                  </w:r>
                </w:p>
              </w:tc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1641B" w:rsidRPr="00251140" w:rsidRDefault="00C1641B" w:rsidP="00C164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8"/>
                    </w:rPr>
                  </w:pPr>
                  <w:r w:rsidRPr="0025114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1641B" w:rsidRPr="00251140" w:rsidRDefault="00C1641B" w:rsidP="00C164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8"/>
                    </w:rPr>
                  </w:pPr>
                  <w:r w:rsidRPr="0025114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8"/>
                    </w:rPr>
                    <w:t>Total of teaching hours during semester</w:t>
                  </w:r>
                </w:p>
              </w:tc>
            </w:tr>
            <w:tr w:rsidR="00C1641B" w:rsidRPr="00251140" w:rsidTr="00880ACB">
              <w:trPr>
                <w:tblCellSpacing w:w="15" w:type="dxa"/>
              </w:trPr>
              <w:tc>
                <w:tcPr>
                  <w:tcW w:w="1010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1641B" w:rsidRPr="00251140" w:rsidRDefault="00C1641B" w:rsidP="00C164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  <w:r w:rsidRPr="0025114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Contact hours</w:t>
                  </w:r>
                </w:p>
              </w:tc>
              <w:tc>
                <w:tcPr>
                  <w:tcW w:w="730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1641B" w:rsidRPr="00251140" w:rsidRDefault="00C1641B" w:rsidP="00C164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  <w:r w:rsidRPr="0025114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767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1641B" w:rsidRPr="00251140" w:rsidRDefault="00C1641B" w:rsidP="00C164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</w:p>
              </w:tc>
              <w:tc>
                <w:tcPr>
                  <w:tcW w:w="897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1641B" w:rsidRPr="00251140" w:rsidRDefault="00C1641B" w:rsidP="00C164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</w:p>
              </w:tc>
              <w:tc>
                <w:tcPr>
                  <w:tcW w:w="728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1641B" w:rsidRPr="00251140" w:rsidRDefault="00C1641B" w:rsidP="00C164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</w:p>
              </w:tc>
              <w:tc>
                <w:tcPr>
                  <w:tcW w:w="795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1641B" w:rsidRPr="00251140" w:rsidRDefault="00C1641B" w:rsidP="00C164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</w:p>
              </w:tc>
              <w:tc>
                <w:tcPr>
                  <w:tcW w:w="711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1641B" w:rsidRPr="00251140" w:rsidRDefault="00C1641B" w:rsidP="00C164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  <w:r w:rsidRPr="0025114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770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1641B" w:rsidRPr="00251140" w:rsidRDefault="00F47182" w:rsidP="00C164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  <w:r w:rsidRPr="0025114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20</w:t>
                  </w:r>
                </w:p>
              </w:tc>
            </w:tr>
            <w:tr w:rsidR="00C1641B" w:rsidRPr="00251140" w:rsidTr="00EC68FC">
              <w:trPr>
                <w:tblCellSpacing w:w="15" w:type="dxa"/>
              </w:trPr>
              <w:tc>
                <w:tcPr>
                  <w:tcW w:w="101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1641B" w:rsidRPr="00251140" w:rsidRDefault="00C1641B" w:rsidP="00C164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  <w:r w:rsidRPr="0025114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E-learning</w:t>
                  </w:r>
                </w:p>
              </w:tc>
              <w:tc>
                <w:tcPr>
                  <w:tcW w:w="73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1641B" w:rsidRPr="00251140" w:rsidRDefault="00C1641B" w:rsidP="00C164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  <w:r w:rsidRPr="0025114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67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C1641B" w:rsidRPr="00251140" w:rsidRDefault="00C1641B" w:rsidP="00C164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25114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897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C1641B" w:rsidRPr="00251140" w:rsidRDefault="00C1641B" w:rsidP="00C164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25114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28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C1641B" w:rsidRPr="00251140" w:rsidRDefault="00C1641B" w:rsidP="00C164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25114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9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C1641B" w:rsidRPr="00251140" w:rsidRDefault="00C1641B" w:rsidP="00C164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25114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11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C1641B" w:rsidRPr="00251140" w:rsidRDefault="00C1641B" w:rsidP="00C164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25114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7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1641B" w:rsidRPr="00251140" w:rsidRDefault="00C1641B" w:rsidP="00C164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</w:p>
              </w:tc>
            </w:tr>
            <w:tr w:rsidR="00C1641B" w:rsidRPr="00251140" w:rsidTr="00880ACB">
              <w:trPr>
                <w:tblCellSpacing w:w="15" w:type="dxa"/>
              </w:trPr>
              <w:tc>
                <w:tcPr>
                  <w:tcW w:w="1010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1641B" w:rsidRPr="00251140" w:rsidRDefault="00C1641B" w:rsidP="00C164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  <w:r w:rsidRPr="00251140">
                    <w:rPr>
                      <w:rFonts w:ascii="Times New Roman" w:hAnsi="Times New Roman" w:cs="Times New Roman"/>
                      <w:color w:val="000000"/>
                      <w:sz w:val="14"/>
                      <w:szCs w:val="18"/>
                      <w:shd w:val="clear" w:color="auto" w:fill="EEEEEE"/>
                    </w:rPr>
                    <w:t>Assessment criteria (weightage)</w:t>
                  </w:r>
                </w:p>
              </w:tc>
              <w:tc>
                <w:tcPr>
                  <w:tcW w:w="730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1641B" w:rsidRPr="00251140" w:rsidRDefault="00C1641B" w:rsidP="00C164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  <w:r w:rsidRPr="0025114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1,00</w:t>
                  </w:r>
                </w:p>
              </w:tc>
              <w:tc>
                <w:tcPr>
                  <w:tcW w:w="767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1641B" w:rsidRPr="00251140" w:rsidRDefault="00C1641B" w:rsidP="00C164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</w:p>
              </w:tc>
              <w:tc>
                <w:tcPr>
                  <w:tcW w:w="897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1641B" w:rsidRPr="00251140" w:rsidRDefault="00C1641B" w:rsidP="00C164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</w:p>
              </w:tc>
              <w:tc>
                <w:tcPr>
                  <w:tcW w:w="728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1641B" w:rsidRPr="00251140" w:rsidRDefault="00C1641B" w:rsidP="00C164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</w:p>
              </w:tc>
              <w:tc>
                <w:tcPr>
                  <w:tcW w:w="795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1641B" w:rsidRPr="00251140" w:rsidRDefault="00C1641B" w:rsidP="00C164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</w:p>
              </w:tc>
              <w:tc>
                <w:tcPr>
                  <w:tcW w:w="711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1641B" w:rsidRPr="00251140" w:rsidRDefault="00C1641B" w:rsidP="00C164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  <w:r w:rsidRPr="0025114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770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1641B" w:rsidRPr="00251140" w:rsidRDefault="000805AF" w:rsidP="00C164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  <w:r w:rsidRPr="0025114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1,00</w:t>
                  </w:r>
                </w:p>
              </w:tc>
            </w:tr>
          </w:tbl>
          <w:p w:rsidR="00C1641B" w:rsidRPr="00251140" w:rsidRDefault="00C1641B" w:rsidP="00C1641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1641B" w:rsidRPr="00251140" w:rsidTr="00880ACB">
        <w:tc>
          <w:tcPr>
            <w:tcW w:w="2152" w:type="dxa"/>
            <w:shd w:val="clear" w:color="auto" w:fill="FFD966" w:themeFill="accent4" w:themeFillTint="99"/>
          </w:tcPr>
          <w:p w:rsidR="00C1641B" w:rsidRPr="00251140" w:rsidRDefault="00C1641B" w:rsidP="0025114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140">
              <w:rPr>
                <w:rFonts w:ascii="Times New Roman" w:hAnsi="Times New Roman" w:cs="Times New Roman"/>
                <w:b/>
                <w:sz w:val="18"/>
                <w:szCs w:val="18"/>
              </w:rPr>
              <w:t>Course objective</w:t>
            </w:r>
          </w:p>
        </w:tc>
        <w:tc>
          <w:tcPr>
            <w:tcW w:w="6910" w:type="dxa"/>
          </w:tcPr>
          <w:p w:rsidR="006771AB" w:rsidRPr="00251140" w:rsidRDefault="006771AB" w:rsidP="0025114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140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575C7D" w:rsidRPr="00251140">
              <w:rPr>
                <w:rFonts w:ascii="Times New Roman" w:hAnsi="Times New Roman" w:cs="Times New Roman"/>
                <w:sz w:val="18"/>
                <w:szCs w:val="18"/>
              </w:rPr>
              <w:t>To enable students to acquire knowledge in the field of mathematical methods of vibration analysis of mechanical systems</w:t>
            </w:r>
          </w:p>
          <w:p w:rsidR="00C1641B" w:rsidRPr="00251140" w:rsidRDefault="006771AB" w:rsidP="0025114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140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575C7D" w:rsidRPr="00251140">
              <w:rPr>
                <w:rFonts w:ascii="Times New Roman" w:hAnsi="Times New Roman" w:cs="Times New Roman"/>
                <w:sz w:val="18"/>
                <w:szCs w:val="18"/>
              </w:rPr>
              <w:t>To enable students to acquire knowledge in the field of mathematical methods of model</w:t>
            </w:r>
            <w:r w:rsidR="003E5E73" w:rsidRPr="00251140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575C7D" w:rsidRPr="00251140">
              <w:rPr>
                <w:rFonts w:ascii="Times New Roman" w:hAnsi="Times New Roman" w:cs="Times New Roman"/>
                <w:sz w:val="18"/>
                <w:szCs w:val="18"/>
              </w:rPr>
              <w:t>ing mechanical systems</w:t>
            </w:r>
          </w:p>
        </w:tc>
      </w:tr>
      <w:tr w:rsidR="00C1641B" w:rsidRPr="00251140" w:rsidTr="00880ACB">
        <w:tc>
          <w:tcPr>
            <w:tcW w:w="2152" w:type="dxa"/>
            <w:shd w:val="clear" w:color="auto" w:fill="FFD966" w:themeFill="accent4" w:themeFillTint="99"/>
          </w:tcPr>
          <w:p w:rsidR="00C1641B" w:rsidRPr="00251140" w:rsidRDefault="00C1641B" w:rsidP="0025114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140">
              <w:rPr>
                <w:rFonts w:ascii="Times New Roman" w:hAnsi="Times New Roman" w:cs="Times New Roman"/>
                <w:b/>
                <w:sz w:val="18"/>
                <w:szCs w:val="18"/>
              </w:rPr>
              <w:t>Learning outcomes</w:t>
            </w:r>
          </w:p>
        </w:tc>
        <w:tc>
          <w:tcPr>
            <w:tcW w:w="6910" w:type="dxa"/>
          </w:tcPr>
          <w:p w:rsidR="006771AB" w:rsidRPr="00251140" w:rsidRDefault="006771AB" w:rsidP="0025114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140">
              <w:rPr>
                <w:rFonts w:ascii="Times New Roman" w:hAnsi="Times New Roman" w:cs="Times New Roman"/>
                <w:sz w:val="18"/>
                <w:szCs w:val="18"/>
              </w:rPr>
              <w:t>After the course the PhD student can:</w:t>
            </w:r>
          </w:p>
          <w:p w:rsidR="006771AB" w:rsidRPr="00251140" w:rsidRDefault="006771AB" w:rsidP="0025114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140">
              <w:rPr>
                <w:rFonts w:ascii="Times New Roman" w:hAnsi="Times New Roman" w:cs="Times New Roman"/>
                <w:sz w:val="18"/>
                <w:szCs w:val="18"/>
              </w:rPr>
              <w:t xml:space="preserve">1. characterize and present </w:t>
            </w:r>
            <w:r w:rsidR="00444A92" w:rsidRPr="00251140">
              <w:rPr>
                <w:rFonts w:ascii="Times New Roman" w:hAnsi="Times New Roman" w:cs="Times New Roman"/>
                <w:sz w:val="18"/>
                <w:szCs w:val="18"/>
              </w:rPr>
              <w:t>by</w:t>
            </w:r>
            <w:r w:rsidRPr="00251140">
              <w:rPr>
                <w:rFonts w:ascii="Times New Roman" w:hAnsi="Times New Roman" w:cs="Times New Roman"/>
                <w:sz w:val="18"/>
                <w:szCs w:val="18"/>
              </w:rPr>
              <w:t xml:space="preserve"> examples </w:t>
            </w:r>
            <w:r w:rsidR="00444A92" w:rsidRPr="00251140">
              <w:rPr>
                <w:rFonts w:ascii="Times New Roman" w:hAnsi="Times New Roman" w:cs="Times New Roman"/>
                <w:sz w:val="18"/>
                <w:szCs w:val="18"/>
              </w:rPr>
              <w:t xml:space="preserve">the selected problems of parametric vibrations occurring in mechanical systems </w:t>
            </w:r>
            <w:r w:rsidRPr="00251140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444A92" w:rsidRPr="00251140">
              <w:rPr>
                <w:rFonts w:ascii="Times New Roman" w:hAnsi="Times New Roman" w:cs="Times New Roman"/>
                <w:sz w:val="18"/>
                <w:szCs w:val="18"/>
              </w:rPr>
              <w:t>outcome</w:t>
            </w:r>
            <w:r w:rsidRPr="00251140">
              <w:rPr>
                <w:rFonts w:ascii="Times New Roman" w:hAnsi="Times New Roman" w:cs="Times New Roman"/>
                <w:sz w:val="18"/>
                <w:szCs w:val="18"/>
              </w:rPr>
              <w:t xml:space="preserve"> W1</w:t>
            </w:r>
            <w:r w:rsidR="00444A92" w:rsidRPr="002511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771AB" w:rsidRPr="00251140" w:rsidRDefault="006771AB" w:rsidP="0025114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140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  <w:r w:rsidR="00444A92" w:rsidRPr="00251140">
              <w:rPr>
                <w:rFonts w:ascii="Times New Roman" w:hAnsi="Times New Roman" w:cs="Times New Roman"/>
                <w:sz w:val="18"/>
                <w:szCs w:val="18"/>
              </w:rPr>
              <w:t>characterize and present by examples the selected concepts and methods of mathematical analysis</w:t>
            </w:r>
            <w:r w:rsidRPr="002511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4A92" w:rsidRPr="00251140">
              <w:rPr>
                <w:rFonts w:ascii="Times New Roman" w:hAnsi="Times New Roman" w:cs="Times New Roman"/>
                <w:sz w:val="18"/>
                <w:szCs w:val="18"/>
              </w:rPr>
              <w:t xml:space="preserve">of dynamical systems (phase space, singular points, perturbation methods) </w:t>
            </w:r>
            <w:r w:rsidRPr="00251140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444A92" w:rsidRPr="00251140">
              <w:rPr>
                <w:rFonts w:ascii="Times New Roman" w:hAnsi="Times New Roman" w:cs="Times New Roman"/>
                <w:sz w:val="18"/>
                <w:szCs w:val="18"/>
              </w:rPr>
              <w:t xml:space="preserve">outcome </w:t>
            </w:r>
            <w:r w:rsidRPr="00251140">
              <w:rPr>
                <w:rFonts w:ascii="Times New Roman" w:hAnsi="Times New Roman" w:cs="Times New Roman"/>
                <w:sz w:val="18"/>
                <w:szCs w:val="18"/>
              </w:rPr>
              <w:t>W1</w:t>
            </w:r>
          </w:p>
          <w:p w:rsidR="00C1641B" w:rsidRPr="00251140" w:rsidRDefault="006771AB" w:rsidP="0025114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140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444A92" w:rsidRPr="00251140">
              <w:rPr>
                <w:rFonts w:ascii="Times New Roman" w:hAnsi="Times New Roman" w:cs="Times New Roman"/>
                <w:sz w:val="18"/>
                <w:szCs w:val="18"/>
              </w:rPr>
              <w:t xml:space="preserve">characterize and present by examples the selected methods of mathematical modelling of mechanical systems </w:t>
            </w:r>
            <w:r w:rsidRPr="0025114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44A92" w:rsidRPr="00251140">
              <w:rPr>
                <w:rFonts w:ascii="Times New Roman" w:hAnsi="Times New Roman" w:cs="Times New Roman"/>
                <w:sz w:val="18"/>
                <w:szCs w:val="18"/>
              </w:rPr>
              <w:t>dynamics in generalized coordinates, governing equations of motion of a rigid body about a fixed point</w:t>
            </w:r>
            <w:r w:rsidRPr="00251140">
              <w:rPr>
                <w:rFonts w:ascii="Times New Roman" w:hAnsi="Times New Roman" w:cs="Times New Roman"/>
                <w:sz w:val="18"/>
                <w:szCs w:val="18"/>
              </w:rPr>
              <w:t xml:space="preserve">) – </w:t>
            </w:r>
            <w:r w:rsidR="00444A92" w:rsidRPr="00251140">
              <w:rPr>
                <w:rFonts w:ascii="Times New Roman" w:hAnsi="Times New Roman" w:cs="Times New Roman"/>
                <w:sz w:val="18"/>
                <w:szCs w:val="18"/>
              </w:rPr>
              <w:t xml:space="preserve">outcome </w:t>
            </w:r>
            <w:r w:rsidRPr="00251140">
              <w:rPr>
                <w:rFonts w:ascii="Times New Roman" w:hAnsi="Times New Roman" w:cs="Times New Roman"/>
                <w:sz w:val="18"/>
                <w:szCs w:val="18"/>
              </w:rPr>
              <w:t>W1</w:t>
            </w:r>
          </w:p>
        </w:tc>
      </w:tr>
      <w:tr w:rsidR="00C1641B" w:rsidRPr="00251140" w:rsidTr="00880ACB">
        <w:tc>
          <w:tcPr>
            <w:tcW w:w="2152" w:type="dxa"/>
            <w:shd w:val="clear" w:color="auto" w:fill="FFD966" w:themeFill="accent4" w:themeFillTint="99"/>
          </w:tcPr>
          <w:p w:rsidR="00C1641B" w:rsidRPr="00251140" w:rsidRDefault="00C1641B" w:rsidP="0025114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140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Assessment methods</w:t>
            </w:r>
          </w:p>
        </w:tc>
        <w:tc>
          <w:tcPr>
            <w:tcW w:w="6910" w:type="dxa"/>
          </w:tcPr>
          <w:p w:rsidR="006771AB" w:rsidRPr="00251140" w:rsidRDefault="00663CCF" w:rsidP="0025114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140">
              <w:rPr>
                <w:rFonts w:ascii="Times New Roman" w:hAnsi="Times New Roman" w:cs="Times New Roman"/>
                <w:sz w:val="18"/>
                <w:szCs w:val="18"/>
              </w:rPr>
              <w:t>Outcomes</w:t>
            </w:r>
            <w:r w:rsidR="006771AB" w:rsidRPr="00251140">
              <w:rPr>
                <w:rFonts w:ascii="Times New Roman" w:hAnsi="Times New Roman" w:cs="Times New Roman"/>
                <w:sz w:val="18"/>
                <w:szCs w:val="18"/>
              </w:rPr>
              <w:t xml:space="preserve"> 1- 3  - </w:t>
            </w:r>
            <w:r w:rsidRPr="00251140">
              <w:rPr>
                <w:rFonts w:ascii="Times New Roman" w:hAnsi="Times New Roman" w:cs="Times New Roman"/>
                <w:sz w:val="18"/>
                <w:szCs w:val="18"/>
              </w:rPr>
              <w:t>written test</w:t>
            </w:r>
          </w:p>
          <w:p w:rsidR="006771AB" w:rsidRPr="00251140" w:rsidRDefault="00E51C45" w:rsidP="0025114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140">
              <w:rPr>
                <w:rFonts w:ascii="Times New Roman" w:hAnsi="Times New Roman" w:cs="Times New Roman"/>
                <w:sz w:val="18"/>
                <w:szCs w:val="18"/>
              </w:rPr>
              <w:t>Final grade consists of:</w:t>
            </w:r>
          </w:p>
          <w:p w:rsidR="00C1641B" w:rsidRPr="00251140" w:rsidRDefault="00E51C45" w:rsidP="0025114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51140">
              <w:rPr>
                <w:rFonts w:ascii="Times New Roman" w:hAnsi="Times New Roman" w:cs="Times New Roman"/>
                <w:sz w:val="18"/>
                <w:szCs w:val="18"/>
              </w:rPr>
              <w:t xml:space="preserve">result of written test - </w:t>
            </w:r>
            <w:r w:rsidR="006771AB" w:rsidRPr="0025114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C1641B" w:rsidRPr="00251140" w:rsidTr="00880ACB">
        <w:tc>
          <w:tcPr>
            <w:tcW w:w="2152" w:type="dxa"/>
            <w:shd w:val="clear" w:color="auto" w:fill="FFD966" w:themeFill="accent4" w:themeFillTint="99"/>
          </w:tcPr>
          <w:p w:rsidR="00C1641B" w:rsidRPr="00251140" w:rsidRDefault="00C1641B" w:rsidP="0025114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140">
              <w:rPr>
                <w:rFonts w:ascii="Times New Roman" w:hAnsi="Times New Roman" w:cs="Times New Roman"/>
                <w:b/>
                <w:sz w:val="18"/>
                <w:szCs w:val="18"/>
              </w:rPr>
              <w:t>Prerequisites</w:t>
            </w:r>
          </w:p>
        </w:tc>
        <w:tc>
          <w:tcPr>
            <w:tcW w:w="6910" w:type="dxa"/>
          </w:tcPr>
          <w:p w:rsidR="000F58D0" w:rsidRPr="00251140" w:rsidRDefault="000F58D0" w:rsidP="002511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1140">
              <w:rPr>
                <w:rFonts w:ascii="Times New Roman" w:hAnsi="Times New Roman" w:cs="Times New Roman"/>
                <w:sz w:val="18"/>
                <w:szCs w:val="18"/>
              </w:rPr>
              <w:t>1. Knowledge in the field of linear algebra and mathematical analysis, integral and differential calculus, basics of analytical geometry, basics of statistics, basics of matrix algebra.</w:t>
            </w:r>
          </w:p>
          <w:p w:rsidR="00C1641B" w:rsidRPr="00251140" w:rsidRDefault="000F58D0" w:rsidP="002511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1140">
              <w:rPr>
                <w:rFonts w:ascii="Times New Roman" w:hAnsi="Times New Roman" w:cs="Times New Roman"/>
                <w:sz w:val="18"/>
                <w:szCs w:val="18"/>
              </w:rPr>
              <w:t>2. Systematic and theoretically founded general knowledge of mechanics of material systems.</w:t>
            </w:r>
          </w:p>
        </w:tc>
      </w:tr>
      <w:tr w:rsidR="00C1641B" w:rsidRPr="00251140" w:rsidTr="00880ACB">
        <w:tc>
          <w:tcPr>
            <w:tcW w:w="2152" w:type="dxa"/>
            <w:shd w:val="clear" w:color="auto" w:fill="FFD966" w:themeFill="accent4" w:themeFillTint="99"/>
          </w:tcPr>
          <w:p w:rsidR="00C1641B" w:rsidRPr="00251140" w:rsidRDefault="00C1641B" w:rsidP="0025114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140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Course content with delivery methods</w:t>
            </w:r>
          </w:p>
        </w:tc>
        <w:tc>
          <w:tcPr>
            <w:tcW w:w="6910" w:type="dxa"/>
          </w:tcPr>
          <w:p w:rsidR="006E0917" w:rsidRPr="00251140" w:rsidRDefault="006E0917" w:rsidP="0025114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140">
              <w:rPr>
                <w:rFonts w:ascii="Times New Roman" w:hAnsi="Times New Roman" w:cs="Times New Roman"/>
                <w:sz w:val="18"/>
                <w:szCs w:val="18"/>
              </w:rPr>
              <w:t>LECTURE</w:t>
            </w:r>
          </w:p>
          <w:p w:rsidR="00C1641B" w:rsidRPr="00251140" w:rsidRDefault="00EA5504" w:rsidP="0025114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140">
              <w:rPr>
                <w:rFonts w:ascii="Times New Roman" w:hAnsi="Times New Roman" w:cs="Times New Roman"/>
                <w:sz w:val="18"/>
                <w:szCs w:val="18"/>
              </w:rPr>
              <w:t xml:space="preserve">1. Linear differential equations </w:t>
            </w:r>
            <w:r w:rsidR="005D09F3" w:rsidRPr="00251140">
              <w:rPr>
                <w:rFonts w:ascii="Times New Roman" w:hAnsi="Times New Roman" w:cs="Times New Roman"/>
                <w:sz w:val="18"/>
                <w:szCs w:val="18"/>
              </w:rPr>
              <w:t xml:space="preserve">with periodic coefficients. </w:t>
            </w:r>
            <w:r w:rsidR="005D09F3" w:rsidRPr="002511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Hill’s equation. Meissner’s and Mathieu’s equations.</w:t>
            </w:r>
          </w:p>
          <w:p w:rsidR="005D09F3" w:rsidRPr="00251140" w:rsidRDefault="005D09F3" w:rsidP="0025114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1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 Phase plane and phase space. Singular points.</w:t>
            </w:r>
          </w:p>
          <w:p w:rsidR="005D09F3" w:rsidRPr="00251140" w:rsidRDefault="005D09F3" w:rsidP="0025114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1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 Perturbation methods. Autonomous systems: the Krylov and Krylov-Bogolubov-Mitropolskiy method. Non-autonomous systems: oscillations near and away from resonance.</w:t>
            </w:r>
          </w:p>
          <w:p w:rsidR="009C21F0" w:rsidRPr="00251140" w:rsidRDefault="009C21F0" w:rsidP="0025114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1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 Dynamics in generalized coordinates. Lagrange’s equations.</w:t>
            </w:r>
          </w:p>
          <w:p w:rsidR="005D09F3" w:rsidRPr="00251140" w:rsidRDefault="009C21F0" w:rsidP="0025114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1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 Rigid body motion about a fixed point. The Euler-Poinsot equations.</w:t>
            </w:r>
          </w:p>
        </w:tc>
      </w:tr>
      <w:tr w:rsidR="00C1641B" w:rsidRPr="00251140" w:rsidTr="00880ACB">
        <w:tc>
          <w:tcPr>
            <w:tcW w:w="2152" w:type="dxa"/>
            <w:shd w:val="clear" w:color="auto" w:fill="FFD966" w:themeFill="accent4" w:themeFillTint="99"/>
          </w:tcPr>
          <w:p w:rsidR="00C1641B" w:rsidRPr="00251140" w:rsidRDefault="00C1641B" w:rsidP="0025114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140">
              <w:rPr>
                <w:rFonts w:ascii="Times New Roman" w:hAnsi="Times New Roman" w:cs="Times New Roman"/>
                <w:b/>
                <w:sz w:val="18"/>
                <w:szCs w:val="18"/>
              </w:rPr>
              <w:t>Basic reference materials</w:t>
            </w:r>
          </w:p>
        </w:tc>
        <w:tc>
          <w:tcPr>
            <w:tcW w:w="6910" w:type="dxa"/>
          </w:tcPr>
          <w:p w:rsidR="00F47182" w:rsidRPr="00251140" w:rsidRDefault="00F47182" w:rsidP="0025114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140">
              <w:rPr>
                <w:rFonts w:ascii="Times New Roman" w:hAnsi="Times New Roman" w:cs="Times New Roman"/>
                <w:sz w:val="18"/>
                <w:szCs w:val="18"/>
              </w:rPr>
              <w:t>1. Awrejcewicz J.: Classical Mechanics. Kinematics and Statics. Springer, 2012.</w:t>
            </w:r>
          </w:p>
          <w:p w:rsidR="00F47182" w:rsidRPr="00251140" w:rsidRDefault="00F47182" w:rsidP="0025114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140">
              <w:rPr>
                <w:rFonts w:ascii="Times New Roman" w:hAnsi="Times New Roman" w:cs="Times New Roman"/>
                <w:sz w:val="18"/>
                <w:szCs w:val="18"/>
              </w:rPr>
              <w:t>2. Awrejcewicz J.: Classical Mechanics. Dynamics. Springer, 2012.</w:t>
            </w:r>
          </w:p>
          <w:p w:rsidR="00F47182" w:rsidRPr="00251140" w:rsidRDefault="00F47182" w:rsidP="0025114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140">
              <w:rPr>
                <w:rFonts w:ascii="Times New Roman" w:hAnsi="Times New Roman" w:cs="Times New Roman"/>
                <w:sz w:val="18"/>
                <w:szCs w:val="18"/>
              </w:rPr>
              <w:t>3. Awrejcewicz J.: Ordinary Differential Equations. Springer, 2014.</w:t>
            </w:r>
          </w:p>
          <w:p w:rsidR="00C1641B" w:rsidRPr="00251140" w:rsidRDefault="00F47182" w:rsidP="0025114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1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 Awrejcewicz J., Koruba Z.: Classical Mechanics. Applied Mechanics and Mechatronics. Springer, 2012.</w:t>
            </w:r>
          </w:p>
        </w:tc>
      </w:tr>
      <w:tr w:rsidR="00C1641B" w:rsidRPr="00251140" w:rsidTr="00880ACB">
        <w:tc>
          <w:tcPr>
            <w:tcW w:w="2152" w:type="dxa"/>
            <w:shd w:val="clear" w:color="auto" w:fill="FFD966" w:themeFill="accent4" w:themeFillTint="99"/>
          </w:tcPr>
          <w:p w:rsidR="00C1641B" w:rsidRPr="00251140" w:rsidRDefault="00C1641B" w:rsidP="0025114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14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Other reference materials</w:t>
            </w:r>
          </w:p>
        </w:tc>
        <w:tc>
          <w:tcPr>
            <w:tcW w:w="6910" w:type="dxa"/>
          </w:tcPr>
          <w:p w:rsidR="00C1641B" w:rsidRPr="00251140" w:rsidRDefault="006525B1" w:rsidP="0025114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11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Arnol'd V. I.: Mathematical methods of classical mechanics. Vol. 60. Springer Science &amp; Business Media, 2013.</w:t>
            </w:r>
          </w:p>
        </w:tc>
      </w:tr>
      <w:tr w:rsidR="00C1641B" w:rsidRPr="00251140" w:rsidTr="00880ACB">
        <w:tc>
          <w:tcPr>
            <w:tcW w:w="2152" w:type="dxa"/>
            <w:shd w:val="clear" w:color="auto" w:fill="FFD966" w:themeFill="accent4" w:themeFillTint="99"/>
          </w:tcPr>
          <w:p w:rsidR="00C1641B" w:rsidRPr="00251140" w:rsidRDefault="00C1641B" w:rsidP="0025114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140">
              <w:rPr>
                <w:rFonts w:ascii="Times New Roman" w:hAnsi="Times New Roman" w:cs="Times New Roman"/>
                <w:b/>
                <w:sz w:val="18"/>
                <w:szCs w:val="18"/>
              </w:rPr>
              <w:t>Average student workload outside classroom</w:t>
            </w:r>
          </w:p>
        </w:tc>
        <w:tc>
          <w:tcPr>
            <w:tcW w:w="6910" w:type="dxa"/>
          </w:tcPr>
          <w:p w:rsidR="00C1641B" w:rsidRPr="00251140" w:rsidRDefault="00F47182" w:rsidP="0025114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14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1641B" w:rsidRPr="00251140" w:rsidTr="00880ACB">
        <w:tc>
          <w:tcPr>
            <w:tcW w:w="2152" w:type="dxa"/>
            <w:shd w:val="clear" w:color="auto" w:fill="FFD966" w:themeFill="accent4" w:themeFillTint="99"/>
          </w:tcPr>
          <w:p w:rsidR="00C1641B" w:rsidRPr="00251140" w:rsidRDefault="00C1641B" w:rsidP="0025114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140">
              <w:rPr>
                <w:rFonts w:ascii="Times New Roman" w:hAnsi="Times New Roman" w:cs="Times New Roman"/>
                <w:b/>
                <w:sz w:val="18"/>
                <w:szCs w:val="18"/>
              </w:rPr>
              <w:t>Comments</w:t>
            </w:r>
          </w:p>
        </w:tc>
        <w:tc>
          <w:tcPr>
            <w:tcW w:w="6910" w:type="dxa"/>
          </w:tcPr>
          <w:p w:rsidR="00C1641B" w:rsidRPr="00251140" w:rsidRDefault="00C1641B" w:rsidP="0025114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1641B" w:rsidRPr="00251140" w:rsidTr="00880ACB">
        <w:tc>
          <w:tcPr>
            <w:tcW w:w="2152" w:type="dxa"/>
            <w:shd w:val="clear" w:color="auto" w:fill="FFD966" w:themeFill="accent4" w:themeFillTint="99"/>
          </w:tcPr>
          <w:p w:rsidR="00C1641B" w:rsidRPr="00251140" w:rsidRDefault="00C1641B" w:rsidP="0025114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140">
              <w:rPr>
                <w:rFonts w:ascii="Times New Roman" w:hAnsi="Times New Roman" w:cs="Times New Roman"/>
                <w:b/>
                <w:sz w:val="18"/>
                <w:szCs w:val="18"/>
              </w:rPr>
              <w:t>Last update</w:t>
            </w:r>
          </w:p>
        </w:tc>
        <w:tc>
          <w:tcPr>
            <w:tcW w:w="6910" w:type="dxa"/>
          </w:tcPr>
          <w:p w:rsidR="00C1641B" w:rsidRPr="00251140" w:rsidRDefault="00F47182" w:rsidP="0025114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5114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2019.04.08</w:t>
            </w:r>
          </w:p>
        </w:tc>
      </w:tr>
    </w:tbl>
    <w:p w:rsidR="002403ED" w:rsidRDefault="002403ED"/>
    <w:sectPr w:rsidR="00240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0B" w:rsidRDefault="00236B0B" w:rsidP="001D6B5A">
      <w:pPr>
        <w:spacing w:after="0" w:line="240" w:lineRule="auto"/>
      </w:pPr>
      <w:r>
        <w:separator/>
      </w:r>
    </w:p>
  </w:endnote>
  <w:endnote w:type="continuationSeparator" w:id="0">
    <w:p w:rsidR="00236B0B" w:rsidRDefault="00236B0B" w:rsidP="001D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0B" w:rsidRDefault="00236B0B" w:rsidP="001D6B5A">
      <w:pPr>
        <w:spacing w:after="0" w:line="240" w:lineRule="auto"/>
      </w:pPr>
      <w:r>
        <w:separator/>
      </w:r>
    </w:p>
  </w:footnote>
  <w:footnote w:type="continuationSeparator" w:id="0">
    <w:p w:rsidR="00236B0B" w:rsidRDefault="00236B0B" w:rsidP="001D6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76478"/>
    <w:multiLevelType w:val="hybridMultilevel"/>
    <w:tmpl w:val="F72C0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87813"/>
    <w:multiLevelType w:val="hybridMultilevel"/>
    <w:tmpl w:val="45EA6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FABB41EF-03E8-4431-94E6-B57A967525F6}"/>
  </w:docVars>
  <w:rsids>
    <w:rsidRoot w:val="00880ACB"/>
    <w:rsid w:val="000805AF"/>
    <w:rsid w:val="000F58D0"/>
    <w:rsid w:val="001144FD"/>
    <w:rsid w:val="001C3ABE"/>
    <w:rsid w:val="001D6B5A"/>
    <w:rsid w:val="00236B0B"/>
    <w:rsid w:val="002403ED"/>
    <w:rsid w:val="00251140"/>
    <w:rsid w:val="00285A18"/>
    <w:rsid w:val="003E5E73"/>
    <w:rsid w:val="00416382"/>
    <w:rsid w:val="00444A92"/>
    <w:rsid w:val="004A5CA1"/>
    <w:rsid w:val="00500FE8"/>
    <w:rsid w:val="00575C7D"/>
    <w:rsid w:val="005A6AC7"/>
    <w:rsid w:val="005D09F3"/>
    <w:rsid w:val="005D2FCC"/>
    <w:rsid w:val="005E319E"/>
    <w:rsid w:val="00617600"/>
    <w:rsid w:val="006525B1"/>
    <w:rsid w:val="00663CCF"/>
    <w:rsid w:val="006771AB"/>
    <w:rsid w:val="006E0917"/>
    <w:rsid w:val="00746811"/>
    <w:rsid w:val="007B2809"/>
    <w:rsid w:val="007E205F"/>
    <w:rsid w:val="00880ACB"/>
    <w:rsid w:val="008D7E18"/>
    <w:rsid w:val="009C21F0"/>
    <w:rsid w:val="009D53D1"/>
    <w:rsid w:val="00BD68EB"/>
    <w:rsid w:val="00C1641B"/>
    <w:rsid w:val="00CA720F"/>
    <w:rsid w:val="00D1327F"/>
    <w:rsid w:val="00DA4DEF"/>
    <w:rsid w:val="00E51C45"/>
    <w:rsid w:val="00EA5504"/>
    <w:rsid w:val="00F47182"/>
    <w:rsid w:val="00F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CB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0A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5CA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6B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6B5A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6B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CB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0A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5CA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6B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6B5A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6B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ABB41EF-03E8-4431-94E6-B57A967525F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Małgorzata Kupczyńska</cp:lastModifiedBy>
  <cp:revision>30</cp:revision>
  <dcterms:created xsi:type="dcterms:W3CDTF">2019-03-24T15:03:00Z</dcterms:created>
  <dcterms:modified xsi:type="dcterms:W3CDTF">2019-05-27T09:03:00Z</dcterms:modified>
</cp:coreProperties>
</file>