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2"/>
        <w:gridCol w:w="6909"/>
      </w:tblGrid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CC2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ECTS credit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1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Research Methods of Materials Science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Metody badań materiałów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Dr hab. Michał Puchalski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4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14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9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9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Objective of the course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The objective of the course is to enable the acquisition of knowledge including the principle of work and application of selected measurement methods applied in material engineering.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Doctoral student on completion of the course: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1. knows and understands the principle of functioning and the area of application of research methods applied in materials engineering 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val="en-US"/>
              </w:rPr>
              <w:t>W1_P8S_EG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2. is able to develop methods, techniques and research tools for assessing the physical structure of materials and creatively plan their application 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val="en-US"/>
              </w:rPr>
              <w:t>U1_P8S_UW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3. is able to critically analyze and evaluate the results of tests on the properties of engineering materials 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val="en-US"/>
              </w:rPr>
              <w:t>U1_P8S_UW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Methods of verifying of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learning outcomes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Learning outcome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1- written colloquium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Learning outcomes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2, 3 – laboratory report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Final mark consist of: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Written colloquium score - 80%.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Laboratory report - 60%.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Laboratory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1. Determination of crystalline structure of materials and nanomaterials by using of X-ray diffractometer.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2. Analysis of topography of materials by using of atomic force microscope.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3. Investigation of the morphology of materials by using of a high resolution scanning electron microscope.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4. Evaluation of thermal phase transition of polymeric materials by using of differential scanning calorimetry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5. Analysis of the chemical composition of materials surface by the using of X-ray microanalysis.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A. Foster, W. Hofer, Scanning Probe Microscopy: Atomic Scale Engineering by Forces and Currents, Springer, 2006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A.R. Clarke, C.N. Eberhardt, Microscopy techniques for materials science, CRC Press LLC, 2000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K. Sikorski, Quantitative X-ray Microanalysis Beyond the Resolution of the Method, OWPW, 2009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W.M. Groenewoud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Characterisation of Polymers by Thermal Analysis, Elsevier, 2001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M. Birkholz, Thin Film Analysis by X-Ray Scattering,  WILEY-VCH Verlag GmbH &amp; Co. 2006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Scanning Probe Microscopy: Training Notebook, Digital Instruments Veeco Metrology Group, 1999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N. Yao, Z. L. Wang, HANDBOOK OF MICROSCOPY FOR NANOTECHNOLOGY, Kluwer Academic Publishers, 2005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 xml:space="preserve">M. Puchalski, P.J. Kowalczyk, Z. Klusek, W. Olejniczak.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„The applicability of global and surface sensitive techniques to characterization of silver nanopartilces for Ink-Jet printing technology” in „Silver nanoparticles” David Pozo Perez Ed., In-Tech, 2010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 xml:space="preserve">M. Puchalski, P. Dabrowski, W. Olejniczak, P. Krukowski, P. Kowalczyk, K. Polański.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„The study of nanoparticles of silver by means of SEM, EDX, STM” Materials Science – Poland, Vol. 25, 2007, 473 – 478.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10 hour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a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1f56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B4B780B2-26E5-492E-A709-428E1D0C52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2</Pages>
  <Words>471</Words>
  <Characters>2772</Characters>
  <CharactersWithSpaces>3165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2019-04-05T13:19:00Z</dcterms:created>
  <dc:creator>pc</dc:creator>
  <dc:description/>
  <dc:language>pl-PL</dc:language>
  <cp:lastModifiedBy>Małgorzata Kupczyńska</cp:lastModifiedBy>
  <dcterms:modified xsi:type="dcterms:W3CDTF">2019-05-24T14:14:00Z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