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154"/>
        <w:gridCol w:w="6907"/>
      </w:tblGrid>
      <w:tr>
        <w:trPr/>
        <w:tc>
          <w:tcPr>
            <w:tcW w:w="2154"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Rodzaj  i oznaczenie</w:t>
            </w:r>
          </w:p>
        </w:tc>
        <w:tc>
          <w:tcPr>
            <w:tcW w:w="6907" w:type="dx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AU_ST3</w:t>
            </w:r>
          </w:p>
        </w:tc>
      </w:tr>
      <w:tr>
        <w:trPr/>
        <w:tc>
          <w:tcPr>
            <w:tcW w:w="2154"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Tytuł kursu</w:t>
            </w:r>
          </w:p>
        </w:tc>
        <w:tc>
          <w:tcPr>
            <w:tcW w:w="6907" w:type="dxa"/>
            <w:tcBorders/>
            <w:shd w:fill="auto" w:val="clear"/>
            <w:tcMar>
              <w:left w:w="108" w:type="dxa"/>
            </w:tcMar>
          </w:tcPr>
          <w:p>
            <w:pPr>
              <w:pStyle w:val="Normal"/>
              <w:spacing w:lineRule="auto" w:line="240" w:before="0" w:after="0"/>
              <w:jc w:val="both"/>
              <w:rPr>
                <w:rFonts w:ascii="Arial Narrow" w:hAnsi="Arial Narrow"/>
                <w:sz w:val="18"/>
                <w:szCs w:val="18"/>
                <w:lang w:val="pl-PL"/>
              </w:rPr>
            </w:pPr>
            <w:bookmarkStart w:id="0" w:name="__DdeLink__384_1325100102"/>
            <w:bookmarkEnd w:id="0"/>
            <w:r>
              <w:rPr>
                <w:rFonts w:ascii="Arial Narrow" w:hAnsi="Arial Narrow"/>
                <w:sz w:val="18"/>
                <w:szCs w:val="18"/>
                <w:lang w:val="en-GB"/>
              </w:rPr>
              <w:t>Problem Based Learning</w:t>
            </w:r>
          </w:p>
        </w:tc>
      </w:tr>
      <w:tr>
        <w:trPr/>
        <w:tc>
          <w:tcPr>
            <w:tcW w:w="2154"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Tytuł w języku polskim</w:t>
            </w:r>
          </w:p>
        </w:tc>
        <w:tc>
          <w:tcPr>
            <w:tcW w:w="6907" w:type="dx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 xml:space="preserve">Nauczanie na podstawie analizy problemu </w:t>
            </w:r>
          </w:p>
        </w:tc>
      </w:tr>
      <w:tr>
        <w:trPr/>
        <w:tc>
          <w:tcPr>
            <w:tcW w:w="2154"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Język prowadzenia zajęć</w:t>
            </w:r>
          </w:p>
        </w:tc>
        <w:tc>
          <w:tcPr>
            <w:tcW w:w="6907" w:type="dx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Angielski</w:t>
            </w:r>
          </w:p>
        </w:tc>
      </w:tr>
      <w:tr>
        <w:trPr/>
        <w:tc>
          <w:tcPr>
            <w:tcW w:w="2154"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Prowadzący</w:t>
            </w:r>
          </w:p>
        </w:tc>
        <w:tc>
          <w:tcPr>
            <w:tcW w:w="6907" w:type="dx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Dr inż. arch. Renata Mikielewicz</w:t>
            </w:r>
          </w:p>
        </w:tc>
      </w:tr>
      <w:tr>
        <w:trPr/>
        <w:tc>
          <w:tcPr>
            <w:tcW w:w="2154"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Forma zajęć i liczba godzin</w:t>
            </w:r>
          </w:p>
        </w:tc>
        <w:tc>
          <w:tcPr>
            <w:tcW w:w="6907" w:type="dxa"/>
            <w:tcBorders/>
            <w:shd w:fill="auto" w:val="clear"/>
            <w:tcMar>
              <w:left w:w="108" w:type="dxa"/>
            </w:tcMar>
          </w:tcPr>
          <w:tbl>
            <w:tblPr>
              <w:tblW w:w="6675" w:type="dxa"/>
              <w:jc w:val="left"/>
              <w:tblInd w:w="0" w:type="dxa"/>
              <w:tblBorders>
                <w:top w:val="single" w:sz="6" w:space="0" w:color="666666"/>
                <w:left w:val="single" w:sz="6" w:space="0" w:color="666666"/>
              </w:tblBorders>
              <w:tblCellMar>
                <w:top w:w="30" w:type="dxa"/>
                <w:left w:w="22" w:type="dxa"/>
                <w:bottom w:w="30" w:type="dxa"/>
                <w:right w:w="30" w:type="dxa"/>
              </w:tblCellMar>
              <w:tblLook w:firstRow="1" w:noVBand="1" w:lastRow="0" w:firstColumn="1" w:lastColumn="0" w:noHBand="0" w:val="04a0"/>
            </w:tblPr>
            <w:tblGrid>
              <w:gridCol w:w="1059"/>
              <w:gridCol w:w="765"/>
              <w:gridCol w:w="800"/>
              <w:gridCol w:w="929"/>
              <w:gridCol w:w="763"/>
              <w:gridCol w:w="827"/>
              <w:gridCol w:w="741"/>
              <w:gridCol w:w="790"/>
            </w:tblGrid>
            <w:tr>
              <w:trPr>
                <w:tblHeader w:val="true"/>
              </w:trPr>
              <w:tc>
                <w:tcPr>
                  <w:tcW w:w="1059" w:type="dxa"/>
                  <w:tcBorders>
                    <w:top w:val="single" w:sz="6" w:space="0" w:color="666666"/>
                    <w:left w:val="single" w:sz="6" w:space="0" w:color="666666"/>
                  </w:tcBorders>
                  <w:shd w:color="auto" w:fill="CCCCCC" w:val="clear"/>
                  <w:tcMar>
                    <w:left w:w="22" w:type="dxa"/>
                  </w:tcMar>
                  <w:vAlign w:val="center"/>
                </w:tcPr>
                <w:p>
                  <w:pPr>
                    <w:pStyle w:val="Normal"/>
                    <w:spacing w:lineRule="auto" w:line="240" w:before="0" w:after="0"/>
                    <w:jc w:val="center"/>
                    <w:rPr>
                      <w:rFonts w:ascii="Arial Narrow" w:hAnsi="Arial Narrow" w:eastAsia="Times New Roman" w:cs="Times New Roman"/>
                      <w:b/>
                      <w:b/>
                      <w:bCs/>
                      <w:sz w:val="14"/>
                      <w:szCs w:val="14"/>
                      <w:lang w:val="en-GB" w:eastAsia="en-GB"/>
                    </w:rPr>
                  </w:pPr>
                  <w:r>
                    <w:rPr>
                      <w:rFonts w:eastAsia="Times New Roman" w:cs="Times New Roman" w:ascii="Arial Narrow" w:hAnsi="Arial Narrow"/>
                      <w:b/>
                      <w:bCs/>
                      <w:sz w:val="14"/>
                      <w:szCs w:val="14"/>
                      <w:lang w:val="en-GB" w:eastAsia="en-GB"/>
                    </w:rPr>
                  </w:r>
                </w:p>
              </w:tc>
              <w:tc>
                <w:tcPr>
                  <w:tcW w:w="765"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Wykład</w:t>
                  </w:r>
                </w:p>
              </w:tc>
              <w:tc>
                <w:tcPr>
                  <w:tcW w:w="800"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Ćwiczenia</w:t>
                  </w:r>
                </w:p>
              </w:tc>
              <w:tc>
                <w:tcPr>
                  <w:tcW w:w="929"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Laboratorium</w:t>
                  </w:r>
                </w:p>
              </w:tc>
              <w:tc>
                <w:tcPr>
                  <w:tcW w:w="763"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Projekt</w:t>
                  </w:r>
                </w:p>
              </w:tc>
              <w:tc>
                <w:tcPr>
                  <w:tcW w:w="827"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Seminarium</w:t>
                  </w:r>
                </w:p>
              </w:tc>
              <w:tc>
                <w:tcPr>
                  <w:tcW w:w="741"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Inne</w:t>
                  </w:r>
                </w:p>
              </w:tc>
              <w:tc>
                <w:tcPr>
                  <w:tcW w:w="790" w:type="dxa"/>
                  <w:tcBorders>
                    <w:top w:val="single" w:sz="6" w:space="0" w:color="666666"/>
                    <w:right w:val="single" w:sz="6" w:space="0" w:color="666666"/>
                    <w:insideV w:val="single" w:sz="6" w:space="0" w:color="666666"/>
                  </w:tcBorders>
                  <w:shd w:color="auto" w:fill="CCCCCC" w:val="clear"/>
                  <w:vAlign w:val="center"/>
                </w:tcPr>
                <w:p>
                  <w:pPr>
                    <w:pStyle w:val="Normal"/>
                    <w:spacing w:lineRule="auto" w:line="240" w:before="0" w:after="0"/>
                    <w:jc w:val="center"/>
                    <w:rPr>
                      <w:rFonts w:ascii="Arial Narrow" w:hAnsi="Arial Narrow" w:eastAsia="Times New Roman" w:cs="Times New Roman"/>
                      <w:b/>
                      <w:b/>
                      <w:bCs/>
                      <w:sz w:val="14"/>
                      <w:szCs w:val="14"/>
                      <w:lang w:eastAsia="en-GB"/>
                    </w:rPr>
                  </w:pPr>
                  <w:r>
                    <w:rPr>
                      <w:rFonts w:eastAsia="Times New Roman" w:cs="Times New Roman" w:ascii="Arial Narrow" w:hAnsi="Arial Narrow"/>
                      <w:b/>
                      <w:bCs/>
                      <w:sz w:val="14"/>
                      <w:szCs w:val="14"/>
                      <w:lang w:eastAsia="en-GB"/>
                    </w:rPr>
                    <w:t xml:space="preserve">Suma godzin </w:t>
                  </w:r>
                </w:p>
              </w:tc>
            </w:tr>
            <w:tr>
              <w:trPr/>
              <w:tc>
                <w:tcPr>
                  <w:tcW w:w="1059" w:type="dxa"/>
                  <w:tcBorders>
                    <w:left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Godziny kontaktowe</w:t>
                  </w:r>
                </w:p>
              </w:tc>
              <w:tc>
                <w:tcPr>
                  <w:tcW w:w="765"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800"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929"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763"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827"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15</w:t>
                  </w:r>
                </w:p>
              </w:tc>
              <w:tc>
                <w:tcPr>
                  <w:tcW w:w="741"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790" w:type="dxa"/>
                  <w:tcBorders>
                    <w:right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15</w:t>
                  </w:r>
                </w:p>
              </w:tc>
            </w:tr>
            <w:tr>
              <w:trPr/>
              <w:tc>
                <w:tcPr>
                  <w:tcW w:w="1059" w:type="dxa"/>
                  <w:tcBorders>
                    <w:left w:val="single" w:sz="6" w:space="0" w:color="666666"/>
                  </w:tcBorders>
                  <w:shd w:fill="auto"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Czy e-learning</w:t>
                  </w:r>
                </w:p>
              </w:tc>
              <w:tc>
                <w:tcPr>
                  <w:tcW w:w="765"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800"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929"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763"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827"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741"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Nie</w:t>
                  </w:r>
                </w:p>
              </w:tc>
              <w:tc>
                <w:tcPr>
                  <w:tcW w:w="790" w:type="dxa"/>
                  <w:tcBorders>
                    <w:right w:val="single" w:sz="6" w:space="0" w:color="666666"/>
                    <w:insideV w:val="single" w:sz="6" w:space="0" w:color="666666"/>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r>
            <w:tr>
              <w:trPr/>
              <w:tc>
                <w:tcPr>
                  <w:tcW w:w="1059" w:type="dxa"/>
                  <w:tcBorders>
                    <w:left w:val="single" w:sz="6" w:space="0" w:color="666666"/>
                    <w:bottom w:val="single" w:sz="6" w:space="0" w:color="666666"/>
                    <w:insideH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Kryteria oceny (waga)</w:t>
                  </w:r>
                </w:p>
              </w:tc>
              <w:tc>
                <w:tcPr>
                  <w:tcW w:w="765"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0,00</w:t>
                  </w:r>
                </w:p>
              </w:tc>
              <w:tc>
                <w:tcPr>
                  <w:tcW w:w="800"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929"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763"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827"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100</w:t>
                  </w:r>
                </w:p>
              </w:tc>
              <w:tc>
                <w:tcPr>
                  <w:tcW w:w="741"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790" w:type="dxa"/>
                  <w:tcBorders>
                    <w:bottom w:val="single" w:sz="6" w:space="0" w:color="666666"/>
                    <w:right w:val="single" w:sz="6" w:space="0" w:color="666666"/>
                    <w:insideH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r>
          </w:tbl>
          <w:p>
            <w:pPr>
              <w:pStyle w:val="Normal"/>
              <w:spacing w:before="0" w:after="0"/>
              <w:jc w:val="both"/>
              <w:rPr>
                <w:rFonts w:ascii="Arial Narrow" w:hAnsi="Arial Narrow"/>
                <w:sz w:val="18"/>
                <w:szCs w:val="18"/>
                <w:lang w:val="pl-PL"/>
              </w:rPr>
            </w:pPr>
            <w:r>
              <w:rPr>
                <w:rFonts w:ascii="Arial Narrow" w:hAnsi="Arial Narrow"/>
                <w:sz w:val="18"/>
                <w:szCs w:val="18"/>
                <w:lang w:val="pl-PL"/>
              </w:rPr>
            </w:r>
          </w:p>
        </w:tc>
      </w:tr>
      <w:tr>
        <w:trPr/>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Zakres kursu</w:t>
            </w:r>
          </w:p>
        </w:tc>
        <w:tc>
          <w:tcPr>
            <w:tcW w:w="6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Celem przedmiotu jest zaznajomienie studentów studiów doktoranckich z metodą uczenia (w tym projektowania) przy pomocy analizy problemu oraz sposobami pracy przy pomocy tej metody opartej na umiejętności samodzielnego uczenia się i gromadzenia materiałów oraz pracy zespołowej. W trakcie zajęć studenci opracowują zadanie projektowe sformułowane jako problem wymagający rozwiązania, poszukując pracując w zespole oraz samodzielnie w konsultacji z prowadzącym literatury przedmiotu, metod prowadzących do rozwiązania problemu oraz sposobu prezentacji końcowej przedstawiającej proponowane rozwiązanie. Integralną częścią zajęć jest konfrontacja zadania teoretycznego opracowywanego w trakcie zajęć z zadaniami i sposobami ich rozwiązania przez studentów w trakcie zajęć PBL kierunku AE  (studenci polscy i Erasmusa) lub studentów sem. 7 BAIŚ (interdyscyplinarność)  –  ewentualne uczestnictwo w prezentacjach końcowej i śródsemestralnej oraz obserwacja pracy w grupach.</w:t>
            </w:r>
          </w:p>
        </w:tc>
      </w:tr>
      <w:tr>
        <w:trPr/>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Forma zaliczenia</w:t>
            </w:r>
          </w:p>
        </w:tc>
        <w:tc>
          <w:tcPr>
            <w:tcW w:w="6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Ocena końcowa bazuje na następujących elementach:</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70 % obserwacja i dyskusja (praca w trakcie semestru)</w:t>
            </w:r>
          </w:p>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30% sprawozdanie końcowe (lub prezentacja)</w:t>
            </w:r>
          </w:p>
        </w:tc>
      </w:tr>
      <w:tr>
        <w:trPr/>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Uwagi</w:t>
            </w:r>
          </w:p>
        </w:tc>
        <w:tc>
          <w:tcPr>
            <w:tcW w:w="6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en-GB"/>
              </w:rPr>
            </w:pPr>
            <w:r>
              <w:rPr>
                <w:rFonts w:ascii="Arial Narrow" w:hAnsi="Arial Narrow"/>
                <w:sz w:val="18"/>
                <w:szCs w:val="18"/>
                <w:lang w:val="en-GB"/>
              </w:rPr>
            </w:r>
          </w:p>
        </w:tc>
      </w:tr>
      <w:tr>
        <w:trPr/>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lang w:val="pl-PL"/>
              </w:rPr>
            </w:pPr>
            <w:r>
              <w:rPr>
                <w:rFonts w:ascii="Arial Narrow" w:hAnsi="Arial Narrow"/>
                <w:b/>
                <w:sz w:val="18"/>
                <w:szCs w:val="18"/>
                <w:lang w:val="pl-PL"/>
              </w:rPr>
              <w:t>Aktualizacja</w:t>
            </w:r>
          </w:p>
        </w:tc>
        <w:tc>
          <w:tcPr>
            <w:tcW w:w="6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6.04.2019</w:t>
            </w:r>
          </w:p>
        </w:tc>
      </w:tr>
    </w:tbl>
    <w:p>
      <w:pPr>
        <w:pStyle w:val="Normal"/>
        <w:rPr/>
      </w:pPr>
      <w:r>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157"/>
        <w:gridCol w:w="6904"/>
      </w:tblGrid>
      <w:tr>
        <w:trPr/>
        <w:tc>
          <w:tcPr>
            <w:tcW w:w="2157"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Type and description</w:t>
            </w:r>
          </w:p>
        </w:tc>
        <w:tc>
          <w:tcPr>
            <w:tcW w:w="6904" w:type="dx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pl-PL"/>
              </w:rPr>
              <w:t>AU</w:t>
            </w:r>
            <w:bookmarkStart w:id="1" w:name="_GoBack"/>
            <w:bookmarkEnd w:id="1"/>
            <w:r>
              <w:rPr>
                <w:rFonts w:ascii="Arial Narrow" w:hAnsi="Arial Narrow"/>
                <w:sz w:val="18"/>
                <w:szCs w:val="18"/>
                <w:lang w:val="pl-PL"/>
              </w:rPr>
              <w:t>_ST3</w:t>
            </w:r>
          </w:p>
        </w:tc>
      </w:tr>
      <w:tr>
        <w:trPr/>
        <w:tc>
          <w:tcPr>
            <w:tcW w:w="2157"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Course name</w:t>
            </w:r>
          </w:p>
        </w:tc>
        <w:tc>
          <w:tcPr>
            <w:tcW w:w="6904" w:type="dx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Problem Based Learning</w:t>
            </w:r>
          </w:p>
        </w:tc>
      </w:tr>
      <w:tr>
        <w:trPr/>
        <w:tc>
          <w:tcPr>
            <w:tcW w:w="2157"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Course name in Polish</w:t>
            </w:r>
          </w:p>
        </w:tc>
        <w:tc>
          <w:tcPr>
            <w:tcW w:w="6904" w:type="dx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Nauczanie na podstawie analizy problemu</w:t>
            </w:r>
          </w:p>
        </w:tc>
      </w:tr>
      <w:tr>
        <w:trPr/>
        <w:tc>
          <w:tcPr>
            <w:tcW w:w="2157"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Language of instruction</w:t>
            </w:r>
          </w:p>
        </w:tc>
        <w:tc>
          <w:tcPr>
            <w:tcW w:w="6904" w:type="dx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English</w:t>
            </w:r>
          </w:p>
        </w:tc>
      </w:tr>
      <w:tr>
        <w:trPr/>
        <w:tc>
          <w:tcPr>
            <w:tcW w:w="2157"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Course coordinator and academic teachers</w:t>
            </w:r>
          </w:p>
        </w:tc>
        <w:tc>
          <w:tcPr>
            <w:tcW w:w="6904" w:type="dxa"/>
            <w:tcBorders/>
            <w:shd w:fill="auto" w:val="clear"/>
            <w:tcMar>
              <w:left w:w="108" w:type="dxa"/>
            </w:tcMar>
          </w:tcPr>
          <w:p>
            <w:pPr>
              <w:pStyle w:val="Normal"/>
              <w:spacing w:lineRule="auto" w:line="240" w:before="0" w:after="0"/>
              <w:jc w:val="both"/>
              <w:rPr>
                <w:rFonts w:ascii="Arial Narrow" w:hAnsi="Arial Narrow"/>
                <w:sz w:val="18"/>
                <w:szCs w:val="18"/>
                <w:lang w:val="pl-PL"/>
              </w:rPr>
            </w:pPr>
            <w:r>
              <w:rPr>
                <w:rFonts w:ascii="Arial Narrow" w:hAnsi="Arial Narrow"/>
                <w:sz w:val="18"/>
                <w:szCs w:val="18"/>
                <w:lang w:val="pl-PL"/>
              </w:rPr>
              <w:t>Dr inż. arch. Renata Mikielewicz</w:t>
            </w:r>
          </w:p>
        </w:tc>
      </w:tr>
      <w:tr>
        <w:trPr/>
        <w:tc>
          <w:tcPr>
            <w:tcW w:w="2157" w:type="dx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Form of classes and number of teaching hours</w:t>
            </w:r>
          </w:p>
        </w:tc>
        <w:tc>
          <w:tcPr>
            <w:tcW w:w="6904" w:type="dxa"/>
            <w:tcBorders/>
            <w:shd w:fill="auto" w:val="clear"/>
            <w:tcMar>
              <w:left w:w="108" w:type="dxa"/>
            </w:tcMar>
          </w:tcPr>
          <w:tbl>
            <w:tblPr>
              <w:tblW w:w="6651" w:type="dxa"/>
              <w:jc w:val="left"/>
              <w:tblInd w:w="0" w:type="dxa"/>
              <w:tblBorders>
                <w:top w:val="single" w:sz="6" w:space="0" w:color="666666"/>
                <w:left w:val="single" w:sz="6" w:space="0" w:color="666666"/>
              </w:tblBorders>
              <w:tblCellMar>
                <w:top w:w="30" w:type="dxa"/>
                <w:left w:w="22" w:type="dxa"/>
                <w:bottom w:w="30" w:type="dxa"/>
                <w:right w:w="30" w:type="dxa"/>
              </w:tblCellMar>
              <w:tblLook w:firstRow="1" w:noVBand="1" w:lastRow="0" w:firstColumn="1" w:lastColumn="0" w:noHBand="0" w:val="04a0"/>
            </w:tblPr>
            <w:tblGrid>
              <w:gridCol w:w="1072"/>
              <w:gridCol w:w="768"/>
              <w:gridCol w:w="775"/>
              <w:gridCol w:w="886"/>
              <w:gridCol w:w="766"/>
              <w:gridCol w:w="795"/>
              <w:gridCol w:w="771"/>
              <w:gridCol w:w="817"/>
            </w:tblGrid>
            <w:tr>
              <w:trPr>
                <w:tblHeader w:val="true"/>
              </w:trPr>
              <w:tc>
                <w:tcPr>
                  <w:tcW w:w="1072" w:type="dxa"/>
                  <w:tcBorders>
                    <w:top w:val="single" w:sz="6" w:space="0" w:color="666666"/>
                    <w:left w:val="single" w:sz="6" w:space="0" w:color="666666"/>
                  </w:tcBorders>
                  <w:shd w:color="auto" w:fill="CCCCCC" w:val="clear"/>
                  <w:tcMar>
                    <w:left w:w="22" w:type="dxa"/>
                  </w:tcMar>
                  <w:vAlign w:val="center"/>
                </w:tcPr>
                <w:p>
                  <w:pPr>
                    <w:pStyle w:val="Normal"/>
                    <w:spacing w:lineRule="auto" w:line="240" w:before="0" w:after="0"/>
                    <w:jc w:val="center"/>
                    <w:rPr>
                      <w:rFonts w:ascii="Arial Narrow" w:hAnsi="Arial Narrow" w:eastAsia="Times New Roman" w:cs="Times New Roman"/>
                      <w:b/>
                      <w:b/>
                      <w:bCs/>
                      <w:sz w:val="14"/>
                      <w:szCs w:val="14"/>
                      <w:lang w:val="en-GB" w:eastAsia="en-GB"/>
                    </w:rPr>
                  </w:pPr>
                  <w:r>
                    <w:rPr>
                      <w:rFonts w:eastAsia="Times New Roman" w:cs="Times New Roman" w:ascii="Arial Narrow" w:hAnsi="Arial Narrow"/>
                      <w:b/>
                      <w:bCs/>
                      <w:sz w:val="14"/>
                      <w:szCs w:val="14"/>
                      <w:lang w:val="en-GB" w:eastAsia="en-GB"/>
                    </w:rPr>
                  </w:r>
                </w:p>
              </w:tc>
              <w:tc>
                <w:tcPr>
                  <w:tcW w:w="768"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lang w:val="pl-PL"/>
                    </w:rPr>
                  </w:pPr>
                  <w:r>
                    <w:rPr>
                      <w:rFonts w:cs="Helvetica" w:ascii="Arial Narrow" w:hAnsi="Arial Narrow"/>
                      <w:b/>
                      <w:bCs/>
                      <w:color w:val="000000"/>
                      <w:sz w:val="14"/>
                      <w:szCs w:val="14"/>
                    </w:rPr>
                    <w:t>Lecture</w:t>
                  </w:r>
                </w:p>
              </w:tc>
              <w:tc>
                <w:tcPr>
                  <w:tcW w:w="775"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Tutorials</w:t>
                  </w:r>
                </w:p>
              </w:tc>
              <w:tc>
                <w:tcPr>
                  <w:tcW w:w="886"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Laboratory</w:t>
                  </w:r>
                </w:p>
              </w:tc>
              <w:tc>
                <w:tcPr>
                  <w:tcW w:w="766"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Project</w:t>
                  </w:r>
                </w:p>
              </w:tc>
              <w:tc>
                <w:tcPr>
                  <w:tcW w:w="795"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Seminar</w:t>
                  </w:r>
                </w:p>
              </w:tc>
              <w:tc>
                <w:tcPr>
                  <w:tcW w:w="771" w:type="dxa"/>
                  <w:tcBorders>
                    <w:top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Other</w:t>
                  </w:r>
                </w:p>
              </w:tc>
              <w:tc>
                <w:tcPr>
                  <w:tcW w:w="817" w:type="dxa"/>
                  <w:tcBorders>
                    <w:top w:val="single" w:sz="6" w:space="0" w:color="666666"/>
                    <w:right w:val="single" w:sz="6" w:space="0" w:color="666666"/>
                    <w:insideV w:val="single" w:sz="6" w:space="0" w:color="666666"/>
                  </w:tcBorders>
                  <w:shd w:color="auto" w:fill="CCCCCC" w:val="clear"/>
                  <w:vAlign w:val="center"/>
                </w:tcPr>
                <w:p>
                  <w:pPr>
                    <w:pStyle w:val="Normal"/>
                    <w:spacing w:lineRule="auto" w:line="240" w:before="0" w:after="0"/>
                    <w:jc w:val="center"/>
                    <w:rPr>
                      <w:rFonts w:ascii="Arial Narrow" w:hAnsi="Arial Narrow" w:cs="Helvetica"/>
                      <w:b/>
                      <w:b/>
                      <w:bCs/>
                      <w:color w:val="000000"/>
                      <w:sz w:val="14"/>
                      <w:szCs w:val="14"/>
                    </w:rPr>
                  </w:pPr>
                  <w:r>
                    <w:rPr>
                      <w:rFonts w:cs="Helvetica" w:ascii="Arial Narrow" w:hAnsi="Arial Narrow"/>
                      <w:b/>
                      <w:bCs/>
                      <w:color w:val="000000"/>
                      <w:sz w:val="14"/>
                      <w:szCs w:val="14"/>
                    </w:rPr>
                    <w:t>Total of teaching hours during semester</w:t>
                  </w:r>
                </w:p>
              </w:tc>
            </w:tr>
            <w:tr>
              <w:trPr/>
              <w:tc>
                <w:tcPr>
                  <w:tcW w:w="1072" w:type="dxa"/>
                  <w:tcBorders>
                    <w:left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Contact hours</w:t>
                  </w:r>
                </w:p>
              </w:tc>
              <w:tc>
                <w:tcPr>
                  <w:tcW w:w="768"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775"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886"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766"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795"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15</w:t>
                  </w:r>
                </w:p>
              </w:tc>
              <w:tc>
                <w:tcPr>
                  <w:tcW w:w="771"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w:t>
                  </w:r>
                </w:p>
              </w:tc>
              <w:tc>
                <w:tcPr>
                  <w:tcW w:w="817" w:type="dxa"/>
                  <w:tcBorders>
                    <w:right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15</w:t>
                  </w:r>
                </w:p>
              </w:tc>
            </w:tr>
            <w:tr>
              <w:trPr/>
              <w:tc>
                <w:tcPr>
                  <w:tcW w:w="1072" w:type="dxa"/>
                  <w:tcBorders>
                    <w:left w:val="single" w:sz="6" w:space="0" w:color="666666"/>
                  </w:tcBorders>
                  <w:shd w:fill="auto"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E-learning</w:t>
                  </w:r>
                </w:p>
              </w:tc>
              <w:tc>
                <w:tcPr>
                  <w:tcW w:w="768"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No</w:t>
                  </w:r>
                </w:p>
              </w:tc>
              <w:tc>
                <w:tcPr>
                  <w:tcW w:w="775"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No</w:t>
                  </w:r>
                </w:p>
              </w:tc>
              <w:tc>
                <w:tcPr>
                  <w:tcW w:w="886"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No</w:t>
                  </w:r>
                </w:p>
              </w:tc>
              <w:tc>
                <w:tcPr>
                  <w:tcW w:w="766"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No</w:t>
                  </w:r>
                </w:p>
              </w:tc>
              <w:tc>
                <w:tcPr>
                  <w:tcW w:w="795"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No</w:t>
                  </w:r>
                </w:p>
              </w:tc>
              <w:tc>
                <w:tcPr>
                  <w:tcW w:w="771" w:type="dxa"/>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No</w:t>
                  </w:r>
                </w:p>
              </w:tc>
              <w:tc>
                <w:tcPr>
                  <w:tcW w:w="817" w:type="dxa"/>
                  <w:tcBorders>
                    <w:right w:val="single" w:sz="6" w:space="0" w:color="666666"/>
                    <w:insideV w:val="single" w:sz="6" w:space="0" w:color="666666"/>
                  </w:tcBorders>
                  <w:shd w:fill="auto"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r>
            <w:tr>
              <w:trPr/>
              <w:tc>
                <w:tcPr>
                  <w:tcW w:w="1072" w:type="dxa"/>
                  <w:tcBorders>
                    <w:left w:val="single" w:sz="6" w:space="0" w:color="666666"/>
                    <w:bottom w:val="single" w:sz="6" w:space="0" w:color="666666"/>
                    <w:insideH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Arial Narrow" w:hAnsi="Arial Narrow" w:eastAsia="Times New Roman" w:cs="Times New Roman"/>
                      <w:sz w:val="14"/>
                      <w:szCs w:val="14"/>
                      <w:lang w:eastAsia="en-GB"/>
                    </w:rPr>
                  </w:pPr>
                  <w:r>
                    <w:rPr>
                      <w:rFonts w:cs="Helvetica" w:ascii="Arial Narrow" w:hAnsi="Arial Narrow"/>
                      <w:color w:val="000000"/>
                      <w:sz w:val="14"/>
                      <w:szCs w:val="14"/>
                      <w:shd w:fill="EEEEEE" w:val="clear"/>
                    </w:rPr>
                    <w:t>Assessment criteria (weightage)</w:t>
                  </w:r>
                </w:p>
              </w:tc>
              <w:tc>
                <w:tcPr>
                  <w:tcW w:w="768"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0,00</w:t>
                  </w:r>
                </w:p>
              </w:tc>
              <w:tc>
                <w:tcPr>
                  <w:tcW w:w="775"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886"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766"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795"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t>100</w:t>
                  </w:r>
                </w:p>
              </w:tc>
              <w:tc>
                <w:tcPr>
                  <w:tcW w:w="771"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c>
                <w:tcPr>
                  <w:tcW w:w="817" w:type="dxa"/>
                  <w:tcBorders>
                    <w:bottom w:val="single" w:sz="6" w:space="0" w:color="666666"/>
                    <w:right w:val="single" w:sz="6" w:space="0" w:color="666666"/>
                    <w:insideH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Arial Narrow" w:hAnsi="Arial Narrow" w:eastAsia="Times New Roman" w:cs="Times New Roman"/>
                      <w:sz w:val="14"/>
                      <w:szCs w:val="14"/>
                      <w:lang w:eastAsia="en-GB"/>
                    </w:rPr>
                  </w:pPr>
                  <w:r>
                    <w:rPr>
                      <w:rFonts w:eastAsia="Times New Roman" w:cs="Times New Roman" w:ascii="Arial Narrow" w:hAnsi="Arial Narrow"/>
                      <w:sz w:val="14"/>
                      <w:szCs w:val="14"/>
                      <w:lang w:eastAsia="en-GB"/>
                    </w:rPr>
                  </w:r>
                </w:p>
              </w:tc>
            </w:tr>
          </w:tbl>
          <w:p>
            <w:pPr>
              <w:pStyle w:val="Normal"/>
              <w:spacing w:before="0" w:after="0"/>
              <w:jc w:val="both"/>
              <w:rPr>
                <w:rFonts w:ascii="Arial Narrow" w:hAnsi="Arial Narrow"/>
                <w:sz w:val="18"/>
                <w:szCs w:val="18"/>
              </w:rPr>
            </w:pPr>
            <w:r>
              <w:rPr>
                <w:rFonts w:ascii="Arial Narrow" w:hAnsi="Arial Narrow"/>
                <w:sz w:val="18"/>
                <w:szCs w:val="18"/>
              </w:rPr>
            </w:r>
          </w:p>
        </w:tc>
      </w:tr>
      <w:tr>
        <w:trPr/>
        <w:tc>
          <w:tcPr>
            <w:tcW w:w="2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Course organisation and content</w:t>
            </w:r>
          </w:p>
        </w:tc>
        <w:tc>
          <w:tcPr>
            <w:tcW w:w="6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 xml:space="preserve">The aim of the course is to introduce the doctoral students to the method of design and  research work based on problem solving. Also with the methods of work with this method based on self-study, research and group work. During the course the students work on a project formulated as a problem to solve, single-handed and with the help from tutorials trying to find the solutions, the necessary bibliography and the form of the final presentation of the proposed solution to the problem. Integral part of the course is comparison of the theory with real cases solved by students during PBL course for AE students  (group work of Polish and Erasmus students)  or students of the Faculty BAIŚ (from term 7, different disciplines) with possible attendance of Final and Midterm Presentations and observation of group work during semester. </w:t>
            </w:r>
          </w:p>
        </w:tc>
      </w:tr>
      <w:tr>
        <w:trPr/>
        <w:tc>
          <w:tcPr>
            <w:tcW w:w="2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cs="Helvetica" w:ascii="Arial Narrow" w:hAnsi="Arial Narrow"/>
                <w:b/>
                <w:bCs/>
                <w:iCs/>
                <w:color w:val="000000"/>
                <w:sz w:val="18"/>
                <w:szCs w:val="18"/>
                <w:lang w:val="en-GB"/>
              </w:rPr>
              <w:t>Assessment methods</w:t>
            </w:r>
          </w:p>
        </w:tc>
        <w:tc>
          <w:tcPr>
            <w:tcW w:w="6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Final valuation is based on two basic elements:</w:t>
            </w:r>
          </w:p>
          <w:p>
            <w:pPr>
              <w:pStyle w:val="Normal"/>
              <w:spacing w:lineRule="auto" w:line="240" w:before="0" w:after="0"/>
              <w:jc w:val="both"/>
              <w:rPr>
                <w:rFonts w:ascii="Arial Narrow" w:hAnsi="Arial Narrow"/>
                <w:sz w:val="18"/>
                <w:szCs w:val="18"/>
              </w:rPr>
            </w:pPr>
            <w:r>
              <w:rPr>
                <w:rFonts w:ascii="Arial Narrow" w:hAnsi="Arial Narrow"/>
                <w:sz w:val="18"/>
                <w:szCs w:val="18"/>
                <w:lang w:val="en-GB"/>
              </w:rPr>
              <w:t xml:space="preserve">70% discussion and course work </w:t>
            </w:r>
          </w:p>
          <w:p>
            <w:pPr>
              <w:pStyle w:val="Normal"/>
              <w:spacing w:lineRule="auto" w:line="240" w:before="0" w:after="0"/>
              <w:jc w:val="both"/>
              <w:rPr>
                <w:rFonts w:ascii="Arial Narrow" w:hAnsi="Arial Narrow"/>
                <w:sz w:val="18"/>
                <w:szCs w:val="18"/>
              </w:rPr>
            </w:pPr>
            <w:r>
              <w:rPr>
                <w:rFonts w:ascii="Arial Narrow" w:hAnsi="Arial Narrow"/>
                <w:sz w:val="18"/>
                <w:szCs w:val="18"/>
                <w:lang w:val="en-GB"/>
              </w:rPr>
              <w:t>30% final report or presentation</w:t>
            </w:r>
          </w:p>
        </w:tc>
      </w:tr>
      <w:tr>
        <w:trPr/>
        <w:tc>
          <w:tcPr>
            <w:tcW w:w="2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Comments</w:t>
            </w:r>
          </w:p>
        </w:tc>
        <w:tc>
          <w:tcPr>
            <w:tcW w:w="6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lang w:val="en-GB"/>
              </w:rPr>
            </w:pPr>
            <w:r>
              <w:rPr>
                <w:rFonts w:ascii="Arial Narrow" w:hAnsi="Arial Narrow"/>
                <w:sz w:val="18"/>
                <w:szCs w:val="18"/>
                <w:lang w:val="en-GB"/>
              </w:rPr>
            </w:r>
          </w:p>
        </w:tc>
      </w:tr>
      <w:tr>
        <w:trPr/>
        <w:tc>
          <w:tcPr>
            <w:tcW w:w="2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jc w:val="both"/>
              <w:rPr>
                <w:rFonts w:ascii="Arial Narrow" w:hAnsi="Arial Narrow"/>
                <w:b/>
                <w:b/>
                <w:sz w:val="18"/>
                <w:szCs w:val="18"/>
              </w:rPr>
            </w:pPr>
            <w:r>
              <w:rPr>
                <w:rFonts w:ascii="Arial Narrow" w:hAnsi="Arial Narrow"/>
                <w:b/>
                <w:sz w:val="18"/>
                <w:szCs w:val="18"/>
                <w:lang w:val="en-GB"/>
              </w:rPr>
              <w:t>Last update</w:t>
            </w:r>
          </w:p>
        </w:tc>
        <w:tc>
          <w:tcPr>
            <w:tcW w:w="6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Arial Narrow" w:hAnsi="Arial Narrow"/>
                <w:sz w:val="18"/>
                <w:szCs w:val="18"/>
              </w:rPr>
            </w:pPr>
            <w:r>
              <w:rPr>
                <w:rFonts w:ascii="Arial Narrow" w:hAnsi="Arial Narrow"/>
                <w:sz w:val="18"/>
                <w:szCs w:val="18"/>
                <w:lang w:val="en-GB"/>
              </w:rPr>
              <w:t>6.04.2019</w:t>
            </w:r>
          </w:p>
        </w:tc>
      </w:tr>
    </w:tbl>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Narrow">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5da1"/>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f55da1"/>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LibreOffice/5.3.0.3$Windows_x86 LibreOffice_project/7074905676c47b82bbcfbea1aeefc84afe1c50e1</Application>
  <Pages>1</Pages>
  <Words>448</Words>
  <Characters>2619</Characters>
  <CharactersWithSpaces>2989</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2019-04-08T09:38:00Z</dcterms:created>
  <dc:creator>pc</dc:creator>
  <dc:description/>
  <dc:language>pl-PL</dc:language>
  <cp:lastModifiedBy>Katarzyna Janicka-Świerguła</cp:lastModifiedBy>
  <dcterms:modified xsi:type="dcterms:W3CDTF">2019-04-29T20:07:00Z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