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AA51" w14:textId="74C79E42" w:rsidR="00E31B1B" w:rsidRDefault="00E31B1B">
      <w:r>
        <w:rPr>
          <w:noProof/>
        </w:rPr>
        <w:drawing>
          <wp:inline distT="0" distB="0" distL="0" distR="0" wp14:anchorId="1ECAC7F3" wp14:editId="56D2958A">
            <wp:extent cx="798830" cy="12560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8F398" w14:textId="77777777" w:rsidR="00E31B1B" w:rsidRPr="00E31B1B" w:rsidRDefault="00E31B1B" w:rsidP="00E31B1B">
      <w:pPr>
        <w:jc w:val="center"/>
        <w:rPr>
          <w:b/>
          <w:bCs/>
        </w:rPr>
      </w:pPr>
      <w:r w:rsidRPr="00E31B1B">
        <w:rPr>
          <w:b/>
          <w:bCs/>
        </w:rPr>
        <w:t>KOMUNIKAT</w:t>
      </w:r>
    </w:p>
    <w:p w14:paraId="6235E845" w14:textId="77777777" w:rsidR="00E31B1B" w:rsidRPr="00E31B1B" w:rsidRDefault="00E31B1B" w:rsidP="00E31B1B">
      <w:pPr>
        <w:jc w:val="center"/>
        <w:rPr>
          <w:b/>
          <w:bCs/>
        </w:rPr>
      </w:pPr>
      <w:r w:rsidRPr="00E31B1B">
        <w:rPr>
          <w:b/>
          <w:bCs/>
        </w:rPr>
        <w:t>Prorektora ds. Edukacji PŁ</w:t>
      </w:r>
    </w:p>
    <w:p w14:paraId="491C9CC2" w14:textId="77777777" w:rsidR="00E31B1B" w:rsidRPr="00E31B1B" w:rsidRDefault="00E31B1B" w:rsidP="00E31B1B">
      <w:pPr>
        <w:jc w:val="center"/>
        <w:rPr>
          <w:b/>
          <w:bCs/>
        </w:rPr>
      </w:pPr>
      <w:r w:rsidRPr="00E31B1B">
        <w:rPr>
          <w:b/>
          <w:bCs/>
        </w:rPr>
        <w:t>z dnia 01.06.2016 r.</w:t>
      </w:r>
    </w:p>
    <w:p w14:paraId="69B6A008" w14:textId="77777777" w:rsidR="00E31B1B" w:rsidRPr="00E31B1B" w:rsidRDefault="00E31B1B" w:rsidP="00E31B1B">
      <w:pPr>
        <w:jc w:val="center"/>
        <w:rPr>
          <w:b/>
          <w:bCs/>
        </w:rPr>
      </w:pPr>
      <w:r w:rsidRPr="00E31B1B">
        <w:rPr>
          <w:b/>
          <w:bCs/>
        </w:rPr>
        <w:t>w sprawie badań lekarskich kandydatów na studia oraz studentów i doktorantów Politechniki Łódzkiej</w:t>
      </w:r>
    </w:p>
    <w:p w14:paraId="1E263FC8" w14:textId="77777777" w:rsidR="00E31B1B" w:rsidRPr="00E31B1B" w:rsidRDefault="00E31B1B" w:rsidP="00E31B1B">
      <w:pPr>
        <w:jc w:val="center"/>
        <w:rPr>
          <w:i/>
          <w:iCs/>
        </w:rPr>
      </w:pPr>
      <w:r w:rsidRPr="00E31B1B">
        <w:rPr>
          <w:i/>
          <w:iCs/>
        </w:rPr>
        <w:t>(Tekst jednolity, ze zmianami wprowadzonymi w dniu 4.07.2016 r.)</w:t>
      </w:r>
    </w:p>
    <w:p w14:paraId="0C755F5C" w14:textId="783A1D94" w:rsidR="00E31B1B" w:rsidRDefault="00E31B1B" w:rsidP="00E31B1B">
      <w:pPr>
        <w:jc w:val="both"/>
      </w:pPr>
      <w:r>
        <w:t>Na podstawie Rozporządzenia Ministra Zdrowia z dnia 26 sierpnia 2014 r. w sprawie badań lekarskich</w:t>
      </w:r>
      <w:r>
        <w:t xml:space="preserve"> </w:t>
      </w:r>
      <w:r>
        <w:t>kandydatów do szkół ponadgimnazjalnych lub wyższych i na kwalifikacyjne kursy zawodowe, uczniów tych</w:t>
      </w:r>
      <w:r>
        <w:t xml:space="preserve"> </w:t>
      </w:r>
      <w:r>
        <w:t>szkół, studentów, słuchaczy kwalifikacyjnych kursów zawodowych oraz uczestników studiów doktoranckich</w:t>
      </w:r>
      <w:r>
        <w:t xml:space="preserve"> </w:t>
      </w:r>
      <w:r>
        <w:t>(Dz.U. z 2014 poz. 1144) ustalam co następuje.</w:t>
      </w:r>
    </w:p>
    <w:p w14:paraId="0DD80811" w14:textId="77777777" w:rsidR="00E31B1B" w:rsidRDefault="00E31B1B" w:rsidP="00E31B1B">
      <w:pPr>
        <w:jc w:val="center"/>
      </w:pPr>
      <w:r>
        <w:t>§1. Postanowienia ogólne</w:t>
      </w:r>
    </w:p>
    <w:p w14:paraId="27DD76B2" w14:textId="17B659A0" w:rsidR="00E31B1B" w:rsidRDefault="00E31B1B" w:rsidP="00E31B1B">
      <w:pPr>
        <w:jc w:val="both"/>
      </w:pPr>
      <w:r>
        <w:t>1. Badania kandydatów na studia oraz studentów i doktorantów PŁ, którzy w trakcie studiów będą lub są narażeni</w:t>
      </w:r>
      <w:r>
        <w:t xml:space="preserve"> </w:t>
      </w:r>
      <w:r>
        <w:t>na działanie czynników szkodliwych, uciążliwych lub niebezpiecznych dla zdrowia wykonywane są</w:t>
      </w:r>
      <w:r>
        <w:t xml:space="preserve"> </w:t>
      </w:r>
      <w:r>
        <w:t>w przychodniach, z którymi Urząd Marszałkowski Województwa Łódzkiego podpisał stosowne umowy. Wykaz</w:t>
      </w:r>
      <w:r>
        <w:t xml:space="preserve"> </w:t>
      </w:r>
      <w:r>
        <w:t>takich jednostek jest corocznie aktualizowany przez Urząd Marszałkowski Województwa Łódzkiego.</w:t>
      </w:r>
    </w:p>
    <w:p w14:paraId="2829B68B" w14:textId="0D05CB21" w:rsidR="00E31B1B" w:rsidRDefault="00E31B1B" w:rsidP="00E31B1B">
      <w:pPr>
        <w:jc w:val="both"/>
      </w:pPr>
      <w:r>
        <w:t>2. Politechnika Łódzka nie pokrywa kosztów poniesionych przez studenta/doktoranta w przypadku wykonania</w:t>
      </w:r>
      <w:r>
        <w:t xml:space="preserve"> </w:t>
      </w:r>
      <w:r>
        <w:t>badań w innej placówce niż wykazana przez Urząd Marszałkowski Województwa Łódzkiego.</w:t>
      </w:r>
    </w:p>
    <w:p w14:paraId="634CC60A" w14:textId="77777777" w:rsidR="00E31B1B" w:rsidRDefault="00E31B1B" w:rsidP="00E31B1B">
      <w:pPr>
        <w:jc w:val="both"/>
      </w:pPr>
      <w:r>
        <w:t>3. Skierowanie na badanie lekarskie zawiera:</w:t>
      </w:r>
    </w:p>
    <w:p w14:paraId="13565BC8" w14:textId="77777777" w:rsidR="00E31B1B" w:rsidRDefault="00E31B1B" w:rsidP="00E31B1B">
      <w:pPr>
        <w:jc w:val="both"/>
      </w:pPr>
      <w:r>
        <w:t>1) pieczątkę placówki dydaktycznej;</w:t>
      </w:r>
    </w:p>
    <w:p w14:paraId="24281840" w14:textId="0798B691" w:rsidR="00E31B1B" w:rsidRDefault="00E31B1B" w:rsidP="00E31B1B">
      <w:pPr>
        <w:jc w:val="both"/>
      </w:pPr>
      <w:r>
        <w:t>2) imię i nazwisko, datę urodzenia i numer PESEL osoby badanej, a jeżeli nie posiada numeru PESEL – rodzaj,</w:t>
      </w:r>
      <w:r>
        <w:t xml:space="preserve"> </w:t>
      </w:r>
      <w:r>
        <w:t>serię i numer dokumentu potwierdzającego tożsamość;</w:t>
      </w:r>
    </w:p>
    <w:p w14:paraId="286A547C" w14:textId="110B32E8" w:rsidR="00E31B1B" w:rsidRDefault="00E31B1B" w:rsidP="00E31B1B">
      <w:pPr>
        <w:jc w:val="both"/>
      </w:pPr>
      <w:r>
        <w:t>3) informację o kierunku kształcenia oraz o czynnikach szkodliwych, uciążliwych lub niebezpiecznych dla</w:t>
      </w:r>
      <w:r>
        <w:t xml:space="preserve"> </w:t>
      </w:r>
      <w:r>
        <w:t>zdrowia, występujących w miejscu odbywania, studiów albo studiów doktoranckich;</w:t>
      </w:r>
    </w:p>
    <w:p w14:paraId="1237CFAC" w14:textId="77777777" w:rsidR="00E31B1B" w:rsidRDefault="00E31B1B" w:rsidP="00E31B1B">
      <w:pPr>
        <w:jc w:val="both"/>
      </w:pPr>
      <w:r>
        <w:t>4) datę wystawienia skierowania;</w:t>
      </w:r>
    </w:p>
    <w:p w14:paraId="0226BCED" w14:textId="77777777" w:rsidR="00E31B1B" w:rsidRDefault="00E31B1B" w:rsidP="00E31B1B">
      <w:pPr>
        <w:jc w:val="both"/>
      </w:pPr>
      <w:r>
        <w:t>5) pieczątkę i podpis osoby kierującej na badanie lekarskie.</w:t>
      </w:r>
    </w:p>
    <w:p w14:paraId="232A6F7F" w14:textId="77777777" w:rsidR="00E31B1B" w:rsidRDefault="00E31B1B" w:rsidP="00E31B1B">
      <w:pPr>
        <w:jc w:val="both"/>
      </w:pPr>
      <w:r>
        <w:t>Wzór skierowania na badania wstępne oraz okresowe stanowi załącznik nr 1 do niniejszych zasad.</w:t>
      </w:r>
    </w:p>
    <w:p w14:paraId="2CAFD861" w14:textId="402BA205" w:rsidR="00E31B1B" w:rsidRDefault="00E31B1B" w:rsidP="00E31B1B">
      <w:pPr>
        <w:jc w:val="both"/>
      </w:pPr>
      <w:r>
        <w:t>4. W przypadku stwierdzenia w zaświadczeniu lekarskim istnienia przeciwwskazań zdrowotnych do wykonywania</w:t>
      </w:r>
      <w:r>
        <w:t xml:space="preserve"> </w:t>
      </w:r>
      <w:r>
        <w:t>studiów/studiów doktoranckich lekarz informuje osobę badaną o przyczynach uzasadniających wydanie takiego</w:t>
      </w:r>
      <w:r>
        <w:t xml:space="preserve"> </w:t>
      </w:r>
      <w:r>
        <w:t>zaświadczenia oraz wpisuje uzasadnienie do dokumentacji badania lekarskiego osoby badanej. W takim</w:t>
      </w:r>
      <w:r>
        <w:t xml:space="preserve"> </w:t>
      </w:r>
      <w:r>
        <w:t>przypadku osoba nie zostaje dopuszczona do zajęć. Politechnika Łódzka zaoferuje studentowi/doktorantowi</w:t>
      </w:r>
      <w:r>
        <w:t xml:space="preserve"> </w:t>
      </w:r>
      <w:r>
        <w:t xml:space="preserve">możliwość przeniesienia na inny kierunek studiów, pod </w:t>
      </w:r>
      <w:r>
        <w:lastRenderedPageBreak/>
        <w:t>warunkiem, że stwierdzone przez lekarza</w:t>
      </w:r>
      <w:r>
        <w:t xml:space="preserve"> </w:t>
      </w:r>
      <w:r>
        <w:t xml:space="preserve">przeciwwskazania zdrowotne nie uniemożliwiają realizacji studiów na tym kierunku. </w:t>
      </w:r>
    </w:p>
    <w:p w14:paraId="710CDA8D" w14:textId="77777777" w:rsidR="00E31B1B" w:rsidRDefault="00E31B1B" w:rsidP="00E31B1B">
      <w:pPr>
        <w:jc w:val="center"/>
      </w:pPr>
      <w:r>
        <w:t xml:space="preserve">§2. Badania wstępne kandydatów na studia I </w:t>
      </w:r>
      <w:proofErr w:type="spellStart"/>
      <w:r>
        <w:t>i</w:t>
      </w:r>
      <w:proofErr w:type="spellEnd"/>
      <w:r>
        <w:t xml:space="preserve"> II stopnia</w:t>
      </w:r>
    </w:p>
    <w:p w14:paraId="7B3DF260" w14:textId="3705DDB8" w:rsidR="00E31B1B" w:rsidRDefault="00E31B1B" w:rsidP="00E31B1B">
      <w:pPr>
        <w:jc w:val="both"/>
      </w:pPr>
      <w:r>
        <w:t>1. Osoby zakwalifikowane na studia w roku akademickim 2016/17 i w latach kolejnych, na których w trakcie</w:t>
      </w:r>
      <w:r>
        <w:t xml:space="preserve"> </w:t>
      </w:r>
      <w:r>
        <w:t>studiów będą w ocenie kierownika podstawowej jednostki organizacyjnej prowadzącej studia narażeni na</w:t>
      </w:r>
      <w:r>
        <w:t xml:space="preserve"> </w:t>
      </w:r>
      <w:r>
        <w:t>działanie czynników szkodliwych, uciążliwych lub niebezpiecznych dla zdrowia, są zobowiązane, na podstawie</w:t>
      </w:r>
      <w:r>
        <w:t xml:space="preserve"> </w:t>
      </w:r>
      <w:r>
        <w:t>uzyskanego skierowania, o którym mowa w §1 ust. 3, do uzyskania orzeczenia lekarskiego, stwierdzającego brak</w:t>
      </w:r>
      <w:r>
        <w:t xml:space="preserve"> </w:t>
      </w:r>
      <w:r>
        <w:t>przeciwwskazań do realizacji studiów na wybranym kierunku.</w:t>
      </w:r>
    </w:p>
    <w:p w14:paraId="12884EFE" w14:textId="77777777" w:rsidR="00E31B1B" w:rsidRDefault="00E31B1B" w:rsidP="00E31B1B">
      <w:pPr>
        <w:jc w:val="both"/>
      </w:pPr>
      <w:r>
        <w:t>2. Orzeczenie lekarskie, o którym mowa w ust. 1 przechowywane jest w teczce osobowej studenta.</w:t>
      </w:r>
    </w:p>
    <w:p w14:paraId="600DF8FF" w14:textId="7756F536" w:rsidR="00E31B1B" w:rsidRDefault="00E31B1B" w:rsidP="00E31B1B">
      <w:pPr>
        <w:jc w:val="both"/>
      </w:pPr>
      <w:r>
        <w:t>3. Kierownicy jednostek prowadzących studia określają przed rozpoczęciem roku akademickiego 2016/17 dla</w:t>
      </w:r>
      <w:r>
        <w:t xml:space="preserve"> </w:t>
      </w:r>
      <w:r>
        <w:t>studentów pierwszego studiów obowiązek przedłożenia w wyznaczonym terminie orzeczenia lekarskiego, jako</w:t>
      </w:r>
      <w:r>
        <w:t xml:space="preserve"> </w:t>
      </w:r>
      <w:r>
        <w:t>dodatkowy warunek rejestracji na kolejny semestr studiów.</w:t>
      </w:r>
    </w:p>
    <w:p w14:paraId="6451577F" w14:textId="14EF85DF" w:rsidR="00E31B1B" w:rsidRDefault="00E31B1B" w:rsidP="00E31B1B">
      <w:pPr>
        <w:jc w:val="both"/>
      </w:pPr>
      <w:r>
        <w:t xml:space="preserve">4. Osoby przyjęte na studia określone w ust. 1 w semestrze zimowym r. </w:t>
      </w:r>
      <w:proofErr w:type="spellStart"/>
      <w:r>
        <w:t>ak</w:t>
      </w:r>
      <w:proofErr w:type="spellEnd"/>
      <w:r>
        <w:t>. 2016/17 otrzymują skierowanie na</w:t>
      </w:r>
      <w:r>
        <w:t xml:space="preserve"> </w:t>
      </w:r>
      <w:r>
        <w:t>badania wstępne wraz z legitymacją studencką. Termin obowiązkowego zwrotu orzeczenia lekarskiego do</w:t>
      </w:r>
      <w:r>
        <w:t xml:space="preserve"> </w:t>
      </w:r>
      <w:r>
        <w:t>dziekanatu upływa 30.11.2016 r.</w:t>
      </w:r>
    </w:p>
    <w:p w14:paraId="323C0E43" w14:textId="06A1511A" w:rsidR="00E31B1B" w:rsidRDefault="00E31B1B" w:rsidP="00E31B1B">
      <w:pPr>
        <w:jc w:val="both"/>
      </w:pPr>
      <w:r>
        <w:t xml:space="preserve">5. Osoby zakwalifikowane na studia określone w ust. 1 w semestrze letnim </w:t>
      </w:r>
      <w:proofErr w:type="spellStart"/>
      <w:r>
        <w:t>r.ak</w:t>
      </w:r>
      <w:proofErr w:type="spellEnd"/>
      <w:r>
        <w:t>. 2016/17 i w kolejnych latach</w:t>
      </w:r>
      <w:r>
        <w:t xml:space="preserve"> </w:t>
      </w:r>
      <w:r>
        <w:t>akademickich otrzymują skierowanie na badania wstępne wraz z decyzją o przyjęciu na studia i informacją o</w:t>
      </w:r>
      <w:r>
        <w:t xml:space="preserve"> </w:t>
      </w:r>
      <w:r>
        <w:t>miejscu i terminie obowiązkowego przekazania orzeczenia lekarskiego do uczelni.</w:t>
      </w:r>
    </w:p>
    <w:p w14:paraId="10DF1237" w14:textId="2287E88E" w:rsidR="00E31B1B" w:rsidRDefault="00E31B1B" w:rsidP="00E31B1B">
      <w:pPr>
        <w:jc w:val="both"/>
      </w:pPr>
      <w:r>
        <w:t>6. Niedopełnienie obowiązku przedłożenia do uczelni ww. orzeczenia może być podstawą do skreślenia z listy</w:t>
      </w:r>
      <w:r>
        <w:t xml:space="preserve"> </w:t>
      </w:r>
      <w:r>
        <w:t>studentów z powodu braku postępów w nauce.</w:t>
      </w:r>
    </w:p>
    <w:p w14:paraId="58CA814D" w14:textId="77777777" w:rsidR="00E31B1B" w:rsidRDefault="00E31B1B" w:rsidP="00E31B1B">
      <w:pPr>
        <w:jc w:val="center"/>
      </w:pPr>
      <w:r>
        <w:t>§3. Badania okresowe studentów i doktorantów</w:t>
      </w:r>
    </w:p>
    <w:p w14:paraId="01447CC8" w14:textId="77219995" w:rsidR="00E31B1B" w:rsidRDefault="00E31B1B" w:rsidP="00E31B1B">
      <w:pPr>
        <w:jc w:val="both"/>
      </w:pPr>
      <w:r>
        <w:t>1. Studenci kierunków, na których w ocenie kierownika podstawowej jednostki organizacyjnej prowadzącej studia</w:t>
      </w:r>
      <w:r>
        <w:t xml:space="preserve"> </w:t>
      </w:r>
      <w:r>
        <w:t>są narażeni na działanie czynników szkodliwych, uciążliwych lub niebezpiecznych dla zdrowia, podlegają</w:t>
      </w:r>
      <w:r>
        <w:t xml:space="preserve"> </w:t>
      </w:r>
      <w:r>
        <w:t>badaniom okresowym.</w:t>
      </w:r>
    </w:p>
    <w:p w14:paraId="3F500E63" w14:textId="65751DC5" w:rsidR="00E31B1B" w:rsidRDefault="00E31B1B" w:rsidP="00E31B1B">
      <w:pPr>
        <w:jc w:val="both"/>
      </w:pPr>
      <w:r>
        <w:t xml:space="preserve">1) W przypadku osób, które podjęły studia od </w:t>
      </w:r>
      <w:proofErr w:type="spellStart"/>
      <w:r>
        <w:t>r.ak</w:t>
      </w:r>
      <w:proofErr w:type="spellEnd"/>
      <w:r>
        <w:t>. 2016/17 termin i zakres badań wyznacza lekarz</w:t>
      </w:r>
      <w:r>
        <w:t xml:space="preserve"> </w:t>
      </w:r>
      <w:r>
        <w:t>przeprowadzający badanie wstępne. Wydział wydaje odpowiednie skierowanie na badania w momencie</w:t>
      </w:r>
      <w:r>
        <w:t xml:space="preserve"> </w:t>
      </w:r>
      <w:r>
        <w:t>zakończenia się terminu na jaki zostało wydane orzeczenie w trakcie badań wstępnych.</w:t>
      </w:r>
    </w:p>
    <w:p w14:paraId="7D44BC96" w14:textId="77777777" w:rsidR="00E31B1B" w:rsidRDefault="00E31B1B" w:rsidP="00E31B1B">
      <w:pPr>
        <w:jc w:val="both"/>
      </w:pPr>
      <w:r>
        <w:t xml:space="preserve">2) W przypadku osób, które podjęły studia przed </w:t>
      </w:r>
      <w:proofErr w:type="spellStart"/>
      <w:r>
        <w:t>r.ak</w:t>
      </w:r>
      <w:proofErr w:type="spellEnd"/>
      <w:r>
        <w:t>. 2016/17 badania wykonywane są:</w:t>
      </w:r>
    </w:p>
    <w:p w14:paraId="5103B16A" w14:textId="77777777" w:rsidR="00E31B1B" w:rsidRDefault="00E31B1B" w:rsidP="00E31B1B">
      <w:pPr>
        <w:jc w:val="both"/>
      </w:pPr>
      <w:r>
        <w:t>a. dla studentów studiów I stopnia- na 3 semestrze studiów;</w:t>
      </w:r>
    </w:p>
    <w:p w14:paraId="15BA1124" w14:textId="77777777" w:rsidR="00E31B1B" w:rsidRDefault="00E31B1B" w:rsidP="00E31B1B">
      <w:pPr>
        <w:jc w:val="both"/>
      </w:pPr>
      <w:r>
        <w:t>b. dla studentów studiów II stopnia- w semestrze zimowym roku 2016/17.</w:t>
      </w:r>
    </w:p>
    <w:p w14:paraId="5178876D" w14:textId="0F740420" w:rsidR="00E31B1B" w:rsidRDefault="00E31B1B" w:rsidP="00E31B1B">
      <w:pPr>
        <w:jc w:val="both"/>
      </w:pPr>
      <w:r>
        <w:t>2. Uczestnicy studiów doktoranckich, którzy w ocenie kierownika podstawowej jednostki organizacyjnej</w:t>
      </w:r>
      <w:r>
        <w:t xml:space="preserve"> </w:t>
      </w:r>
      <w:r>
        <w:t>prowadzącej studia w trakcie studiów są narażeni na działanie czynników szkodliwych, uciążliwych lub</w:t>
      </w:r>
      <w:r>
        <w:t xml:space="preserve"> </w:t>
      </w:r>
      <w:r>
        <w:t>niebezpiecznych dla zdrowia podlegają badaniom okresowym na 1 i 3 roku studiów doktoranckich.</w:t>
      </w:r>
    </w:p>
    <w:p w14:paraId="3A415200" w14:textId="2F96C500" w:rsidR="00E31B1B" w:rsidRDefault="00E31B1B" w:rsidP="00E31B1B">
      <w:pPr>
        <w:jc w:val="both"/>
      </w:pPr>
      <w:r>
        <w:t>3. W przypadku niedopełnienia obowiązku przedłożenia ww. orzeczenia uczelni w wyznaczonym terminie</w:t>
      </w:r>
      <w:r>
        <w:t xml:space="preserve"> </w:t>
      </w:r>
      <w:r>
        <w:t>student/doktorant nie zostaje dopuszczony do zajęć co może być podstawą do skreślenia z</w:t>
      </w:r>
      <w:r>
        <w:t xml:space="preserve"> </w:t>
      </w:r>
      <w:r>
        <w:t>listy uczestników</w:t>
      </w:r>
      <w:r>
        <w:t xml:space="preserve"> </w:t>
      </w:r>
      <w:r>
        <w:t>studiów.</w:t>
      </w:r>
    </w:p>
    <w:p w14:paraId="76F3A8C8" w14:textId="77777777" w:rsidR="00E31B1B" w:rsidRPr="00E31B1B" w:rsidRDefault="00E31B1B" w:rsidP="00E31B1B">
      <w:pPr>
        <w:ind w:left="4956"/>
        <w:jc w:val="both"/>
        <w:rPr>
          <w:i/>
          <w:iCs/>
        </w:rPr>
      </w:pPr>
      <w:r w:rsidRPr="00E31B1B">
        <w:rPr>
          <w:i/>
          <w:iCs/>
        </w:rPr>
        <w:t>Prorektor ds. Edukacji</w:t>
      </w:r>
    </w:p>
    <w:p w14:paraId="6B0B6763" w14:textId="7C9EF83D" w:rsidR="00E31B1B" w:rsidRPr="00E31B1B" w:rsidRDefault="00E31B1B" w:rsidP="00E31B1B">
      <w:pPr>
        <w:ind w:left="4956"/>
        <w:jc w:val="both"/>
        <w:rPr>
          <w:i/>
          <w:iCs/>
        </w:rPr>
      </w:pPr>
      <w:r w:rsidRPr="00E31B1B">
        <w:rPr>
          <w:i/>
          <w:iCs/>
        </w:rPr>
        <w:lastRenderedPageBreak/>
        <w:t>Politechniki Łódzkiej</w:t>
      </w:r>
    </w:p>
    <w:sectPr w:rsidR="00E31B1B" w:rsidRPr="00E3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1B"/>
    <w:rsid w:val="00E3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3F771"/>
  <w15:chartTrackingRefBased/>
  <w15:docId w15:val="{F9CB3F19-1BF7-4CC3-84FD-BD8DF0C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anna.kreplewicz@gmail.com</dc:creator>
  <cp:keywords/>
  <dc:description/>
  <cp:lastModifiedBy>anna.kreplewicz@gmail.com</cp:lastModifiedBy>
  <cp:revision>1</cp:revision>
  <dcterms:created xsi:type="dcterms:W3CDTF">2020-12-11T10:21:00Z</dcterms:created>
  <dcterms:modified xsi:type="dcterms:W3CDTF">2020-12-11T10:25:00Z</dcterms:modified>
</cp:coreProperties>
</file>