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82"/>
        <w:gridCol w:w="6879"/>
      </w:tblGrid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Physics of Building Materials 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Fizyka porowatych materiałów budowlanych 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PRK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Dariusz Gawin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Dariusz Gawin, Marcin Koniorczyk, Witold Grymin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664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0" w:lastRow="0" w:firstColumn="1" w:lastColumn="0" w:noHBand="0" w:val="00a0"/>
            </w:tblPr>
            <w:tblGrid>
              <w:gridCol w:w="1055"/>
              <w:gridCol w:w="760"/>
              <w:gridCol w:w="795"/>
              <w:gridCol w:w="923"/>
              <w:gridCol w:w="759"/>
              <w:gridCol w:w="824"/>
              <w:gridCol w:w="743"/>
              <w:gridCol w:w="788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4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788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92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75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24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4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4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1,00</w:t>
                  </w:r>
                </w:p>
              </w:tc>
              <w:tc>
                <w:tcPr>
                  <w:tcW w:w="75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4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88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Aims of the course is: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extend knowledge in the field of Porous Materials Physics,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learn formulating mathematical models of coupled energy and mass and linear momentum transport phenomena,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learn numerical methods for simulation of coupled heat and moisture transport problems.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After the course student: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knows and understands basics of Porous Materials Physics (W1),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knows and is able to formulate initial-boundary problems for analysis of coupled energy and mass and linear momentum transport (U1),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knows the physical origins of mutual couplings between energy and mass and linear momentum transport in porous media (W1),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can derive a weak form of the mathematical model of coupled energy and mass and linear momentum transport (U1),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can derive macroscopic balance equations of coupled energy and mass and linear momentum transport in porous materials (U1),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knows and can apply numerical methods and/or softwares to analysis of coupled heat and mass transport in deformable porous building materials (U1).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can present the obtained results (U2).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Verification methods of learning outcomes:</w:t>
            </w:r>
          </w:p>
          <w:p>
            <w:pPr>
              <w:pStyle w:val="Normal"/>
              <w:spacing w:before="0" w:after="0"/>
              <w:ind w:left="36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effects no. 1-8: by worksheet project.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final grade is composed of: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75% - project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25% - oral presentation of achieved solutions in project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Basics of porous materials physics: microstructure, physics of transport phenomena, effective stress principle.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Mathematical models of coupled energy and mass and linear momentum transport.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Strong and weak formulation of the energy/mass/linear momentum transport in porous media.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Application of Finite Element and Finite Difference Methods for simulation of coupled energy and mass and linear momentum transport.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Numerical analysis of coupled heat and mass transport in deformable porous building materials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Examples of practical application.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653" w:leader="none"/>
              </w:tabs>
              <w:spacing w:before="0" w:after="0"/>
              <w:ind w:left="512" w:hanging="426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Aitkins, P., de Paula, J., 2002. Aitkins’ Physical Chemistry, Seventh Edition.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Oxford University Press Inc., New York.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53" w:leader="none"/>
              </w:tabs>
              <w:spacing w:before="0" w:after="0"/>
              <w:ind w:left="512" w:hanging="426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Gregg, S.J., Sing, K.S.W., 1982. Adsorption, Surface Area and Porosity.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Academic Press, London.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53" w:leader="none"/>
              </w:tabs>
              <w:spacing w:before="0" w:after="0"/>
              <w:ind w:left="512" w:hanging="426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Lewis, R.W., Schrefler, B.A., 1998. The Finite Element Method in the Static and Dynamic Deformation and Consolidation of Porous Media, 2nd edition.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John Wiley &amp; Sons, Chichester.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53" w:leader="none"/>
              </w:tabs>
              <w:spacing w:before="0" w:after="0"/>
              <w:ind w:left="512" w:hanging="426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Gawin, D., 2000. Modelling of coupled hygro-thermal phenomena in building materials and building components (in Polish), Scientific Bulletin of Łódź Technical University No 853.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Editions of Łódź Technical University, Łódź.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32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1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1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ascii="Times New Roman" w:hAnsi="Times New Roman" w:cs="Times New Roman"/>
      <w:sz w:val="18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6632e"/>
    <w:rPr>
      <w:lang w:val="en-GB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5374AD7D-2CFC-415B-9CBB-02455AC299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LibreOffice/5.3.0.3$Windows_x86 LibreOffice_project/7074905676c47b82bbcfbea1aeefc84afe1c50e1</Application>
  <Pages>2</Pages>
  <Words>471</Words>
  <Characters>2728</Characters>
  <CharactersWithSpaces>3109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2019-04-04T09:35:00Z</dcterms:created>
  <dc:creator>pc</dc:creator>
  <dc:description/>
  <dc:language>pl-PL</dc:language>
  <cp:lastModifiedBy>Małgorzata Kupczyńska</cp:lastModifiedBy>
  <dcterms:modified xsi:type="dcterms:W3CDTF">2019-05-24T14:52:00Z</dcterms:modified>
  <cp:revision>6</cp:revision>
  <dc:subject/>
  <dc:title>Kod przedmiotu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