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7072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Course code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CC6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Applied Functional Analysis 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Stosowana analiza funkcjonalna 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Bogdan Przeradzki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Jacek Jachymski and Bogdan Przeradzki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84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961"/>
              <w:gridCol w:w="667"/>
              <w:gridCol w:w="725"/>
              <w:gridCol w:w="859"/>
              <w:gridCol w:w="652"/>
              <w:gridCol w:w="719"/>
              <w:gridCol w:w="607"/>
              <w:gridCol w:w="1650"/>
            </w:tblGrid>
            <w:tr>
              <w:trPr>
                <w:tblHeader w:val="true"/>
              </w:trPr>
              <w:tc>
                <w:tcPr>
                  <w:tcW w:w="961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6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8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652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71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60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1650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961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66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652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1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60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165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961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66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652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60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165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961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66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52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1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0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Acquiring knowledge  In the field of Sobolev spaces  and their applications to differential equations.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Acquiring knowledge  In the field of spectra theory with applications to differentia operators and Bondary value problems.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After the course a student is able to: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search the spectrum of linear operators, especially differentia ones – outcomes W1, U2, K1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look for solutions to BVPs by using Spectral Theory – outcomes W2, U1, K1-K3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 search regularity of solutions to differentia equations - outcomes U1, K1-K3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4. look for solutions to BVPs by using Fourier transform – outcomes W2, U1, K1-K3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Outcomes W1-2, U1-2 –oralexam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70" w:hanging="284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Sobolev spacer, embeddingtheorems.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70" w:hanging="284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Basic knowledge on Schwartz’s and tempered distributions.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Fourier transform.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70" w:hanging="28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Spectrum of linear operators In Banach spaces.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70" w:hanging="28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Spectral Theorem for selfadjoint operators bouded and unbounded.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70" w:hanging="28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Applications of the spectral theory to differential operators.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Lecturer’s materials,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2.A. Bressan, Lecture Notes In Functional Analysis, American Mathematical Society, ProvidenceRI 2013.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3.J. Conway, A Course In Functional Analysis, Springer-Verlag, New York 1990.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4.W. Rudin, Analiza funkcjonalna, PWN, Warszawa 2018.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K. Yosida, Functional Analysis, Springer-Verlag, Berlin 1980.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1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64cef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C9BA13C-A2A8-415C-AA1F-6A5EC894B2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 LibreOffice_project/7074905676c47b82bbcfbea1aeefc84afe1c50e1</Application>
  <Pages>1</Pages>
  <Words>286</Words>
  <Characters>1714</Characters>
  <CharactersWithSpaces>1932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2019-04-15T10:58:00Z</dcterms:created>
  <dc:creator>pc</dc:creator>
  <dc:description/>
  <dc:language>pl-PL</dc:language>
  <cp:lastModifiedBy>Małgorzata Kupczyńska</cp:lastModifiedBy>
  <dcterms:modified xsi:type="dcterms:W3CDTF">2019-05-24T15:28:00Z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